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45E6" w14:textId="6A2E7102" w:rsidR="00E41E13" w:rsidRPr="00D01376" w:rsidRDefault="00E41E13" w:rsidP="00D01376"/>
    <w:p w14:paraId="6DD771B6" w14:textId="77777777" w:rsidR="00A51668" w:rsidRPr="00970F92" w:rsidRDefault="00A51668" w:rsidP="00A51668">
      <w:pPr>
        <w:pStyle w:val="Heading1"/>
        <w:jc w:val="center"/>
        <w:rPr>
          <w:b/>
          <w:bCs/>
        </w:rPr>
      </w:pPr>
      <w:bookmarkStart w:id="0" w:name="_Toc37066856"/>
      <w:r w:rsidRPr="00970F92">
        <w:rPr>
          <w:b/>
          <w:bCs/>
        </w:rPr>
        <w:t>JOB DESCRIPTION</w:t>
      </w:r>
      <w:bookmarkEnd w:id="0"/>
    </w:p>
    <w:p w14:paraId="7D3235DF" w14:textId="77777777" w:rsidR="00A51668" w:rsidRPr="00606BB0" w:rsidRDefault="00A51668" w:rsidP="00A51668">
      <w:pPr>
        <w:rPr>
          <w:rFonts w:ascii="Arial" w:hAnsi="Arial" w:cs="Arial"/>
          <w:color w:val="595959" w:themeColor="text1" w:themeTint="A6"/>
        </w:rPr>
      </w:pPr>
    </w:p>
    <w:p w14:paraId="0A499570" w14:textId="28820789" w:rsidR="00A51668" w:rsidRPr="00970F92" w:rsidRDefault="00A51668" w:rsidP="00A51668">
      <w:pPr>
        <w:rPr>
          <w:rFonts w:ascii="Arial" w:hAnsi="Arial" w:cs="Arial"/>
        </w:rPr>
      </w:pPr>
      <w:r w:rsidRPr="00970F92">
        <w:rPr>
          <w:rFonts w:ascii="Arial" w:hAnsi="Arial" w:cs="Arial"/>
          <w:b/>
          <w:bCs/>
          <w:color w:val="595959" w:themeColor="text1" w:themeTint="A6"/>
        </w:rPr>
        <w:t>ROLE TITLE:</w:t>
      </w:r>
      <w:r w:rsidRPr="00970F92">
        <w:rPr>
          <w:rFonts w:ascii="Arial" w:hAnsi="Arial" w:cs="Arial"/>
          <w:b/>
          <w:bCs/>
          <w:color w:val="595959" w:themeColor="text1" w:themeTint="A6"/>
        </w:rPr>
        <w:tab/>
      </w:r>
      <w:r w:rsidRPr="00970F92">
        <w:rPr>
          <w:rFonts w:ascii="Arial" w:hAnsi="Arial" w:cs="Arial"/>
        </w:rPr>
        <w:tab/>
      </w:r>
      <w:r>
        <w:rPr>
          <w:rFonts w:ascii="Arial" w:hAnsi="Arial" w:cs="Arial"/>
        </w:rPr>
        <w:tab/>
      </w:r>
      <w:r w:rsidR="00797FB6">
        <w:rPr>
          <w:rFonts w:ascii="Arial" w:hAnsi="Arial" w:cs="Arial"/>
          <w:b/>
          <w:color w:val="595959" w:themeColor="text1" w:themeTint="A6"/>
        </w:rPr>
        <w:t>Multi Skilled Operative</w:t>
      </w:r>
    </w:p>
    <w:p w14:paraId="43F6B30B" w14:textId="77777777" w:rsidR="00A51668" w:rsidRPr="00970F92" w:rsidRDefault="00A51668" w:rsidP="00A51668">
      <w:pPr>
        <w:spacing w:after="0"/>
        <w:rPr>
          <w:rFonts w:ascii="Arial" w:hAnsi="Arial" w:cs="Arial"/>
          <w:color w:val="595959" w:themeColor="text1" w:themeTint="A6"/>
        </w:rPr>
      </w:pPr>
    </w:p>
    <w:p w14:paraId="6A3F802A" w14:textId="77777777" w:rsidR="00A51668" w:rsidRPr="00970F92" w:rsidRDefault="00A51668" w:rsidP="00A51668">
      <w:pPr>
        <w:ind w:left="2880" w:hanging="2880"/>
        <w:jc w:val="both"/>
        <w:rPr>
          <w:rFonts w:ascii="Arial" w:hAnsi="Arial" w:cs="Arial"/>
          <w:color w:val="595959" w:themeColor="text1" w:themeTint="A6"/>
          <w:shd w:val="clear" w:color="auto" w:fill="FAFAFA"/>
        </w:rPr>
      </w:pPr>
      <w:r w:rsidRPr="00970F92">
        <w:rPr>
          <w:rFonts w:ascii="Arial" w:hAnsi="Arial" w:cs="Arial"/>
          <w:b/>
          <w:color w:val="595959" w:themeColor="text1" w:themeTint="A6"/>
        </w:rPr>
        <w:t>PRIMARY BASE:</w:t>
      </w:r>
      <w:r w:rsidRPr="00970F92">
        <w:rPr>
          <w:rFonts w:ascii="Arial" w:hAnsi="Arial" w:cs="Arial"/>
          <w:b/>
          <w:color w:val="595959" w:themeColor="text1" w:themeTint="A6"/>
        </w:rPr>
        <w:tab/>
      </w:r>
      <w:r>
        <w:rPr>
          <w:rFonts w:ascii="Arial" w:hAnsi="Arial" w:cs="Arial"/>
          <w:b/>
          <w:color w:val="595959" w:themeColor="text1" w:themeTint="A6"/>
        </w:rPr>
        <w:t>Head Office/Various Sites</w:t>
      </w:r>
    </w:p>
    <w:p w14:paraId="2124BCED" w14:textId="77777777" w:rsidR="00A51668" w:rsidRPr="00970F92" w:rsidRDefault="00A51668" w:rsidP="00A51668">
      <w:pPr>
        <w:shd w:val="clear" w:color="auto" w:fill="FFFFFF"/>
        <w:spacing w:after="0"/>
        <w:rPr>
          <w:rFonts w:ascii="Arial" w:hAnsi="Arial" w:cs="Arial"/>
          <w:color w:val="595959" w:themeColor="text1" w:themeTint="A6"/>
        </w:rPr>
      </w:pPr>
    </w:p>
    <w:p w14:paraId="197098A2" w14:textId="13FA121A" w:rsidR="00A51668" w:rsidRPr="00970F92" w:rsidRDefault="00A51668" w:rsidP="00A51668">
      <w:pPr>
        <w:rPr>
          <w:rFonts w:ascii="Arial" w:hAnsi="Arial" w:cs="Arial"/>
        </w:rPr>
      </w:pPr>
      <w:r w:rsidRPr="00970F92">
        <w:rPr>
          <w:rFonts w:ascii="Arial" w:hAnsi="Arial" w:cs="Arial"/>
          <w:b/>
          <w:bCs/>
          <w:color w:val="595959" w:themeColor="text1" w:themeTint="A6"/>
        </w:rPr>
        <w:t>ACCOUNTABLE TO:</w:t>
      </w:r>
      <w:r w:rsidRPr="00970F92">
        <w:rPr>
          <w:rFonts w:ascii="Arial" w:hAnsi="Arial" w:cs="Arial"/>
        </w:rPr>
        <w:tab/>
      </w:r>
      <w:r>
        <w:rPr>
          <w:rFonts w:ascii="Arial" w:hAnsi="Arial" w:cs="Arial"/>
        </w:rPr>
        <w:tab/>
      </w:r>
    </w:p>
    <w:p w14:paraId="0F9C2BBD" w14:textId="77777777" w:rsidR="00A51668" w:rsidRPr="00970F92" w:rsidRDefault="00A51668" w:rsidP="00A51668">
      <w:pPr>
        <w:spacing w:after="0"/>
        <w:rPr>
          <w:rFonts w:ascii="Arial" w:hAnsi="Arial" w:cs="Arial"/>
          <w:color w:val="595959" w:themeColor="text1" w:themeTint="A6"/>
        </w:rPr>
      </w:pPr>
    </w:p>
    <w:p w14:paraId="75469D91" w14:textId="77777777" w:rsidR="00A51668" w:rsidRPr="00970F92" w:rsidRDefault="00A51668" w:rsidP="00A51668">
      <w:pPr>
        <w:spacing w:after="0" w:line="360" w:lineRule="auto"/>
        <w:ind w:left="2835" w:hanging="2835"/>
        <w:rPr>
          <w:rFonts w:ascii="Arial" w:hAnsi="Arial" w:cs="Arial"/>
          <w:b/>
          <w:color w:val="595959" w:themeColor="text1" w:themeTint="A6"/>
        </w:rPr>
      </w:pPr>
      <w:r w:rsidRPr="00970F92">
        <w:rPr>
          <w:rFonts w:ascii="Arial" w:hAnsi="Arial" w:cs="Arial"/>
          <w:b/>
          <w:color w:val="595959" w:themeColor="text1" w:themeTint="A6"/>
        </w:rPr>
        <w:t>STAFF MANAGEMENT:</w:t>
      </w:r>
      <w:r w:rsidRPr="00970F92">
        <w:rPr>
          <w:rFonts w:ascii="Arial" w:hAnsi="Arial" w:cs="Arial"/>
          <w:b/>
          <w:color w:val="595959" w:themeColor="text1" w:themeTint="A6"/>
        </w:rPr>
        <w:tab/>
      </w:r>
      <w:r w:rsidRPr="00970F92">
        <w:rPr>
          <w:rFonts w:ascii="Arial" w:hAnsi="Arial" w:cs="Arial"/>
          <w:b/>
          <w:color w:val="595959" w:themeColor="text1" w:themeTint="A6"/>
        </w:rPr>
        <w:tab/>
      </w:r>
      <w:r>
        <w:rPr>
          <w:rFonts w:ascii="Arial" w:hAnsi="Arial" w:cs="Arial"/>
          <w:b/>
          <w:color w:val="595959" w:themeColor="text1" w:themeTint="A6"/>
        </w:rPr>
        <w:t>N/A</w:t>
      </w:r>
    </w:p>
    <w:p w14:paraId="3117AE73" w14:textId="77777777" w:rsidR="00A51668" w:rsidRPr="00970F92" w:rsidRDefault="00A51668" w:rsidP="00A51668">
      <w:pPr>
        <w:rPr>
          <w:rFonts w:ascii="Arial" w:hAnsi="Arial" w:cs="Arial"/>
          <w:b/>
          <w:color w:val="595959" w:themeColor="text1" w:themeTint="A6"/>
        </w:rPr>
      </w:pPr>
    </w:p>
    <w:p w14:paraId="57CC204E" w14:textId="46EB976D" w:rsidR="00DD7D41" w:rsidRPr="007805B3" w:rsidRDefault="00A51668" w:rsidP="007805B3">
      <w:pPr>
        <w:rPr>
          <w:rFonts w:ascii="Arial" w:hAnsi="Arial" w:cs="Arial"/>
          <w:b/>
          <w:color w:val="595959" w:themeColor="text1" w:themeTint="A6"/>
        </w:rPr>
      </w:pPr>
      <w:r w:rsidRPr="00970F92">
        <w:rPr>
          <w:rFonts w:ascii="Arial" w:hAnsi="Arial" w:cs="Arial"/>
          <w:b/>
          <w:color w:val="595959" w:themeColor="text1" w:themeTint="A6"/>
        </w:rPr>
        <w:t>PURPOSE OF ROLE:</w:t>
      </w:r>
      <w:r>
        <w:rPr>
          <w:rFonts w:ascii="Arial" w:hAnsi="Arial" w:cs="Arial"/>
          <w:b/>
          <w:color w:val="595959" w:themeColor="text1" w:themeTint="A6"/>
        </w:rPr>
        <w:t xml:space="preserve"> </w:t>
      </w:r>
    </w:p>
    <w:p w14:paraId="1B95440E" w14:textId="571D1573" w:rsidR="00DD7D41" w:rsidRPr="007805B3" w:rsidRDefault="00DD7D41" w:rsidP="0064678A">
      <w:pPr>
        <w:pStyle w:val="BodyText2"/>
        <w:rPr>
          <w:bCs/>
          <w:color w:val="595959" w:themeColor="text1" w:themeTint="A6"/>
          <w:szCs w:val="22"/>
        </w:rPr>
      </w:pPr>
      <w:r w:rsidRPr="007805B3">
        <w:rPr>
          <w:bCs/>
          <w:color w:val="595959" w:themeColor="text1" w:themeTint="A6"/>
          <w:szCs w:val="22"/>
        </w:rPr>
        <w:t xml:space="preserve">To provide </w:t>
      </w:r>
      <w:r w:rsidR="007805B3" w:rsidRPr="007805B3">
        <w:rPr>
          <w:bCs/>
          <w:color w:val="595959" w:themeColor="text1" w:themeTint="A6"/>
          <w:szCs w:val="22"/>
        </w:rPr>
        <w:t xml:space="preserve">a wide range of repairs, refurbishment and maintenance works to domestic properties, in a </w:t>
      </w:r>
      <w:r w:rsidRPr="007805B3">
        <w:rPr>
          <w:bCs/>
          <w:color w:val="595959" w:themeColor="text1" w:themeTint="A6"/>
          <w:szCs w:val="22"/>
        </w:rPr>
        <w:t xml:space="preserve">reliable, skilled, efficient and professional </w:t>
      </w:r>
      <w:r w:rsidR="007805B3" w:rsidRPr="007805B3">
        <w:rPr>
          <w:bCs/>
          <w:color w:val="595959" w:themeColor="text1" w:themeTint="A6"/>
          <w:szCs w:val="22"/>
        </w:rPr>
        <w:t>manner</w:t>
      </w:r>
      <w:r w:rsidR="007805B3">
        <w:rPr>
          <w:bCs/>
          <w:color w:val="595959" w:themeColor="text1" w:themeTint="A6"/>
          <w:szCs w:val="22"/>
        </w:rPr>
        <w:t>,</w:t>
      </w:r>
      <w:r w:rsidR="007805B3" w:rsidRPr="007805B3">
        <w:rPr>
          <w:bCs/>
          <w:color w:val="595959" w:themeColor="text1" w:themeTint="A6"/>
          <w:szCs w:val="22"/>
        </w:rPr>
        <w:t xml:space="preserve"> whilst adhering to safe working practices, policies and procedures. </w:t>
      </w:r>
    </w:p>
    <w:p w14:paraId="6D66B0F4" w14:textId="77777777" w:rsidR="00DD7D41" w:rsidRPr="00606BB0" w:rsidRDefault="00DD7D41" w:rsidP="0064678A">
      <w:pPr>
        <w:pStyle w:val="BodyText2"/>
        <w:rPr>
          <w:b/>
          <w:color w:val="595959" w:themeColor="text1" w:themeTint="A6"/>
          <w:szCs w:val="22"/>
        </w:rPr>
      </w:pPr>
    </w:p>
    <w:p w14:paraId="64C6750F" w14:textId="77777777" w:rsidR="00A51668" w:rsidRPr="00606BB0" w:rsidRDefault="00A51668" w:rsidP="0064678A">
      <w:pPr>
        <w:pStyle w:val="BodyText2"/>
        <w:rPr>
          <w:b/>
          <w:color w:val="595959" w:themeColor="text1" w:themeTint="A6"/>
          <w:szCs w:val="22"/>
        </w:rPr>
      </w:pPr>
      <w:r w:rsidRPr="00606BB0">
        <w:rPr>
          <w:b/>
          <w:color w:val="595959" w:themeColor="text1" w:themeTint="A6"/>
          <w:szCs w:val="22"/>
        </w:rPr>
        <w:t>PRINCIPLE RESPONSIBILITIES:</w:t>
      </w:r>
    </w:p>
    <w:p w14:paraId="2C85A06F" w14:textId="77777777" w:rsidR="00A51668" w:rsidRPr="00606BB0" w:rsidRDefault="00A51668" w:rsidP="0064678A">
      <w:pPr>
        <w:pStyle w:val="BodyText2"/>
        <w:rPr>
          <w:rStyle w:val="apple-style-span"/>
          <w:b/>
          <w:color w:val="595959" w:themeColor="text1" w:themeTint="A6"/>
          <w:szCs w:val="22"/>
          <w:shd w:val="clear" w:color="auto" w:fill="FFFFFF"/>
        </w:rPr>
      </w:pPr>
    </w:p>
    <w:p w14:paraId="1D688FF4" w14:textId="76B5F052" w:rsidR="00A51668" w:rsidRPr="00540CE3" w:rsidRDefault="0064678A" w:rsidP="0064678A">
      <w:pPr>
        <w:pStyle w:val="BodyText2"/>
        <w:rPr>
          <w:rStyle w:val="apple-style-span"/>
          <w:b/>
          <w:color w:val="595959" w:themeColor="text1" w:themeTint="A6"/>
          <w:szCs w:val="22"/>
          <w:shd w:val="clear" w:color="auto" w:fill="FFFFFF"/>
        </w:rPr>
      </w:pPr>
      <w:r>
        <w:rPr>
          <w:rStyle w:val="apple-style-span"/>
          <w:b/>
          <w:color w:val="595959" w:themeColor="text1" w:themeTint="A6"/>
          <w:szCs w:val="22"/>
          <w:shd w:val="clear" w:color="auto" w:fill="FFFFFF"/>
        </w:rPr>
        <w:t>Core Duties</w:t>
      </w:r>
    </w:p>
    <w:p w14:paraId="4F673E02" w14:textId="77777777" w:rsidR="00A51668" w:rsidRPr="00606BB0" w:rsidRDefault="00A51668" w:rsidP="0064678A">
      <w:pPr>
        <w:pStyle w:val="BodyText2"/>
        <w:rPr>
          <w:rStyle w:val="apple-style-span"/>
          <w:b/>
          <w:color w:val="595959" w:themeColor="text1" w:themeTint="A6"/>
          <w:szCs w:val="22"/>
          <w:shd w:val="clear" w:color="auto" w:fill="FFFFFF"/>
        </w:rPr>
      </w:pPr>
    </w:p>
    <w:p w14:paraId="77AA3768" w14:textId="6DD53991" w:rsidR="009739B6" w:rsidRDefault="009739B6" w:rsidP="0064678A">
      <w:pPr>
        <w:pStyle w:val="BodyText2"/>
        <w:numPr>
          <w:ilvl w:val="0"/>
          <w:numId w:val="21"/>
        </w:numPr>
        <w:rPr>
          <w:bCs/>
          <w:color w:val="595959" w:themeColor="text1" w:themeTint="A6"/>
          <w:shd w:val="clear" w:color="auto" w:fill="FFFFFF"/>
        </w:rPr>
      </w:pPr>
      <w:r>
        <w:rPr>
          <w:bCs/>
          <w:color w:val="595959" w:themeColor="text1" w:themeTint="A6"/>
          <w:shd w:val="clear" w:color="auto" w:fill="FFFFFF"/>
        </w:rPr>
        <w:t xml:space="preserve">Undertake a range of </w:t>
      </w:r>
      <w:r w:rsidR="00EF2F33">
        <w:rPr>
          <w:bCs/>
          <w:color w:val="595959" w:themeColor="text1" w:themeTint="A6"/>
          <w:shd w:val="clear" w:color="auto" w:fill="FFFFFF"/>
        </w:rPr>
        <w:t xml:space="preserve">proactive and reactive </w:t>
      </w:r>
      <w:r>
        <w:rPr>
          <w:bCs/>
          <w:color w:val="595959" w:themeColor="text1" w:themeTint="A6"/>
          <w:shd w:val="clear" w:color="auto" w:fill="FFFFFF"/>
        </w:rPr>
        <w:t>trade work to a high standard to ensure effective repairs</w:t>
      </w:r>
      <w:r w:rsidR="00EF2F33">
        <w:rPr>
          <w:bCs/>
          <w:color w:val="595959" w:themeColor="text1" w:themeTint="A6"/>
          <w:shd w:val="clear" w:color="auto" w:fill="FFFFFF"/>
        </w:rPr>
        <w:t>, refurbishment</w:t>
      </w:r>
      <w:r>
        <w:rPr>
          <w:bCs/>
          <w:color w:val="595959" w:themeColor="text1" w:themeTint="A6"/>
          <w:shd w:val="clear" w:color="auto" w:fill="FFFFFF"/>
        </w:rPr>
        <w:t xml:space="preserve"> and maintenance to domestic properties across WRPS sites</w:t>
      </w:r>
    </w:p>
    <w:p w14:paraId="59075B55" w14:textId="77777777" w:rsidR="009739B6" w:rsidRDefault="009739B6" w:rsidP="0064678A">
      <w:pPr>
        <w:pStyle w:val="BodyText2"/>
        <w:ind w:left="360"/>
        <w:rPr>
          <w:bCs/>
          <w:color w:val="595959" w:themeColor="text1" w:themeTint="A6"/>
          <w:shd w:val="clear" w:color="auto" w:fill="FFFFFF"/>
        </w:rPr>
      </w:pPr>
    </w:p>
    <w:p w14:paraId="298E5CB6" w14:textId="6AD50D65" w:rsidR="00A51668" w:rsidRDefault="00713086" w:rsidP="0064678A">
      <w:pPr>
        <w:pStyle w:val="BodyText2"/>
        <w:numPr>
          <w:ilvl w:val="0"/>
          <w:numId w:val="21"/>
        </w:numPr>
        <w:rPr>
          <w:bCs/>
          <w:color w:val="595959" w:themeColor="text1" w:themeTint="A6"/>
          <w:shd w:val="clear" w:color="auto" w:fill="FFFFFF"/>
        </w:rPr>
      </w:pPr>
      <w:r>
        <w:rPr>
          <w:bCs/>
          <w:color w:val="595959" w:themeColor="text1" w:themeTint="A6"/>
          <w:shd w:val="clear" w:color="auto" w:fill="FFFFFF"/>
        </w:rPr>
        <w:t xml:space="preserve">Assist and support other trades on </w:t>
      </w:r>
      <w:r w:rsidR="00D52C88">
        <w:rPr>
          <w:bCs/>
          <w:color w:val="595959" w:themeColor="text1" w:themeTint="A6"/>
          <w:shd w:val="clear" w:color="auto" w:fill="FFFFFF"/>
        </w:rPr>
        <w:t>WRPS</w:t>
      </w:r>
      <w:r>
        <w:rPr>
          <w:bCs/>
          <w:color w:val="595959" w:themeColor="text1" w:themeTint="A6"/>
          <w:shd w:val="clear" w:color="auto" w:fill="FFFFFF"/>
        </w:rPr>
        <w:t xml:space="preserve"> sites including undertaking labouring duties when required </w:t>
      </w:r>
    </w:p>
    <w:p w14:paraId="0A6FC3C5" w14:textId="77777777" w:rsidR="00EF2F33" w:rsidRPr="00EF2F33" w:rsidRDefault="00EF2F33" w:rsidP="0064678A">
      <w:pPr>
        <w:pStyle w:val="BodyText2"/>
        <w:rPr>
          <w:bCs/>
          <w:color w:val="595959" w:themeColor="text1" w:themeTint="A6"/>
          <w:shd w:val="clear" w:color="auto" w:fill="FFFFFF"/>
        </w:rPr>
      </w:pPr>
    </w:p>
    <w:p w14:paraId="55876960" w14:textId="77777777" w:rsidR="00A51668" w:rsidRPr="000C2275" w:rsidRDefault="00A51668" w:rsidP="0064678A">
      <w:pPr>
        <w:pStyle w:val="BodyText2"/>
        <w:numPr>
          <w:ilvl w:val="0"/>
          <w:numId w:val="21"/>
        </w:numPr>
        <w:rPr>
          <w:bCs/>
          <w:color w:val="595959" w:themeColor="text1" w:themeTint="A6"/>
          <w:shd w:val="clear" w:color="auto" w:fill="FFFFFF"/>
        </w:rPr>
      </w:pPr>
      <w:r>
        <w:rPr>
          <w:bCs/>
          <w:color w:val="595959" w:themeColor="text1" w:themeTint="A6"/>
          <w:shd w:val="clear" w:color="auto" w:fill="FFFFFF"/>
        </w:rPr>
        <w:t>Ensure all work areas are left clean, tidy and clear of debris after operations have taken place</w:t>
      </w:r>
    </w:p>
    <w:p w14:paraId="4D945D70" w14:textId="77777777" w:rsidR="00A51668" w:rsidRPr="00A34543" w:rsidRDefault="00A51668" w:rsidP="0064678A">
      <w:pPr>
        <w:spacing w:after="0"/>
        <w:jc w:val="both"/>
        <w:rPr>
          <w:rStyle w:val="apple-style-span"/>
          <w:b/>
          <w:color w:val="595959" w:themeColor="text1" w:themeTint="A6"/>
          <w:shd w:val="clear" w:color="auto" w:fill="FFFFFF"/>
        </w:rPr>
      </w:pPr>
    </w:p>
    <w:p w14:paraId="4FD180CE" w14:textId="77777777" w:rsidR="00A51668" w:rsidRPr="00540CE3" w:rsidRDefault="00A51668" w:rsidP="0064678A">
      <w:pPr>
        <w:pStyle w:val="BodyText2"/>
        <w:rPr>
          <w:rStyle w:val="apple-style-span"/>
          <w:b/>
          <w:color w:val="595959" w:themeColor="text1" w:themeTint="A6"/>
          <w:szCs w:val="22"/>
          <w:shd w:val="clear" w:color="auto" w:fill="FFFFFF"/>
        </w:rPr>
      </w:pPr>
      <w:r w:rsidRPr="00540CE3">
        <w:rPr>
          <w:rStyle w:val="apple-style-span"/>
          <w:b/>
          <w:color w:val="595959" w:themeColor="text1" w:themeTint="A6"/>
          <w:szCs w:val="22"/>
          <w:shd w:val="clear" w:color="auto" w:fill="FFFFFF"/>
        </w:rPr>
        <w:t>Health &amp; Safety</w:t>
      </w:r>
    </w:p>
    <w:p w14:paraId="334746FD" w14:textId="77777777" w:rsidR="00A51668" w:rsidRDefault="00A51668" w:rsidP="0064678A">
      <w:pPr>
        <w:pStyle w:val="BodyText2"/>
        <w:rPr>
          <w:rStyle w:val="apple-style-span"/>
          <w:b/>
          <w:color w:val="595959" w:themeColor="text1" w:themeTint="A6"/>
          <w:szCs w:val="22"/>
          <w:u w:val="single"/>
          <w:shd w:val="clear" w:color="auto" w:fill="FFFFFF"/>
        </w:rPr>
      </w:pPr>
    </w:p>
    <w:p w14:paraId="507B1DD1" w14:textId="1E353DA8" w:rsidR="00A51668" w:rsidRPr="0064678A" w:rsidRDefault="00A51668" w:rsidP="0064678A">
      <w:pPr>
        <w:pStyle w:val="BodyText2"/>
        <w:numPr>
          <w:ilvl w:val="0"/>
          <w:numId w:val="20"/>
        </w:numPr>
        <w:rPr>
          <w:rStyle w:val="apple-style-span"/>
          <w:bCs/>
          <w:color w:val="595959" w:themeColor="text1" w:themeTint="A6"/>
          <w:szCs w:val="22"/>
          <w:shd w:val="clear" w:color="auto" w:fill="FFFFFF"/>
        </w:rPr>
      </w:pPr>
      <w:r w:rsidRPr="0064678A">
        <w:rPr>
          <w:rStyle w:val="apple-style-span"/>
          <w:bCs/>
          <w:color w:val="595959" w:themeColor="text1" w:themeTint="A6"/>
          <w:szCs w:val="22"/>
          <w:shd w:val="clear" w:color="auto" w:fill="FFFFFF"/>
        </w:rPr>
        <w:t xml:space="preserve">Undertake all work in accordance with the Health &amp; Safety policy and safe working practices and procedures </w:t>
      </w:r>
    </w:p>
    <w:p w14:paraId="1E33C6D3" w14:textId="77777777" w:rsidR="00A51668" w:rsidRPr="009334C0" w:rsidRDefault="00A51668" w:rsidP="0064678A">
      <w:pPr>
        <w:pStyle w:val="BodyText2"/>
        <w:ind w:left="720"/>
        <w:rPr>
          <w:rStyle w:val="apple-style-span"/>
          <w:bCs/>
          <w:color w:val="595959" w:themeColor="text1" w:themeTint="A6"/>
          <w:szCs w:val="22"/>
          <w:shd w:val="clear" w:color="auto" w:fill="FFFFFF"/>
        </w:rPr>
      </w:pPr>
    </w:p>
    <w:p w14:paraId="64F128D8" w14:textId="0135180B" w:rsidR="00E35D4A" w:rsidRPr="00E35D4A" w:rsidRDefault="00E35D4A" w:rsidP="0064678A">
      <w:pPr>
        <w:pStyle w:val="BodyText2"/>
        <w:numPr>
          <w:ilvl w:val="0"/>
          <w:numId w:val="20"/>
        </w:numPr>
        <w:rPr>
          <w:rStyle w:val="apple-style-span"/>
          <w:bCs/>
          <w:color w:val="595959" w:themeColor="text1" w:themeTint="A6"/>
          <w:shd w:val="clear" w:color="auto" w:fill="FFFFFF"/>
        </w:rPr>
      </w:pPr>
      <w:r w:rsidRPr="00FA2D9C">
        <w:rPr>
          <w:bCs/>
          <w:color w:val="595959" w:themeColor="text1" w:themeTint="A6"/>
          <w:shd w:val="clear" w:color="auto" w:fill="FFFFFF"/>
        </w:rPr>
        <w:t xml:space="preserve">Ensure the proper handling, security, maintenance and road worthiness of </w:t>
      </w:r>
      <w:r>
        <w:rPr>
          <w:bCs/>
          <w:color w:val="595959" w:themeColor="text1" w:themeTint="A6"/>
          <w:shd w:val="clear" w:color="auto" w:fill="FFFFFF"/>
        </w:rPr>
        <w:t>company</w:t>
      </w:r>
      <w:r w:rsidRPr="00FA2D9C">
        <w:rPr>
          <w:bCs/>
          <w:color w:val="595959" w:themeColor="text1" w:themeTint="A6"/>
          <w:shd w:val="clear" w:color="auto" w:fill="FFFFFF"/>
        </w:rPr>
        <w:t xml:space="preserve"> vehicle</w:t>
      </w:r>
      <w:r>
        <w:rPr>
          <w:bCs/>
          <w:color w:val="595959" w:themeColor="text1" w:themeTint="A6"/>
          <w:shd w:val="clear" w:color="auto" w:fill="FFFFFF"/>
        </w:rPr>
        <w:t xml:space="preserve"> (if assigned to you)</w:t>
      </w:r>
      <w:r w:rsidRPr="00FA2D9C">
        <w:rPr>
          <w:bCs/>
          <w:color w:val="595959" w:themeColor="text1" w:themeTint="A6"/>
          <w:shd w:val="clear" w:color="auto" w:fill="FFFFFF"/>
        </w:rPr>
        <w:t>, equipment and materials provided, reporting areas of concern to the relevant Manager</w:t>
      </w:r>
    </w:p>
    <w:p w14:paraId="12B8C2EF" w14:textId="77777777" w:rsidR="00E35D4A" w:rsidRDefault="00E35D4A" w:rsidP="0064678A">
      <w:pPr>
        <w:pStyle w:val="ListParagraph"/>
        <w:spacing w:after="0"/>
        <w:jc w:val="both"/>
        <w:rPr>
          <w:rStyle w:val="apple-style-span"/>
          <w:bCs/>
          <w:color w:val="595959" w:themeColor="text1" w:themeTint="A6"/>
          <w:shd w:val="clear" w:color="auto" w:fill="FFFFFF"/>
        </w:rPr>
      </w:pPr>
    </w:p>
    <w:p w14:paraId="435F55B5" w14:textId="5A2BFF62" w:rsidR="00A51668" w:rsidRDefault="00A51668" w:rsidP="0064678A">
      <w:pPr>
        <w:pStyle w:val="BodyText2"/>
        <w:numPr>
          <w:ilvl w:val="0"/>
          <w:numId w:val="20"/>
        </w:numPr>
        <w:rPr>
          <w:rStyle w:val="apple-style-span"/>
          <w:bCs/>
          <w:color w:val="595959" w:themeColor="text1" w:themeTint="A6"/>
          <w:szCs w:val="22"/>
          <w:shd w:val="clear" w:color="auto" w:fill="FFFFFF"/>
        </w:rPr>
      </w:pPr>
      <w:r w:rsidRPr="009334C0">
        <w:rPr>
          <w:rStyle w:val="apple-style-span"/>
          <w:bCs/>
          <w:color w:val="595959" w:themeColor="text1" w:themeTint="A6"/>
          <w:szCs w:val="22"/>
          <w:shd w:val="clear" w:color="auto" w:fill="FFFFFF"/>
        </w:rPr>
        <w:t>Ensure PPE is always worn and is suitable for the task at hand</w:t>
      </w:r>
    </w:p>
    <w:p w14:paraId="3B67DE6A" w14:textId="77777777" w:rsidR="00A51668" w:rsidRPr="009334C0" w:rsidRDefault="00A51668" w:rsidP="0064678A">
      <w:pPr>
        <w:pStyle w:val="BodyText2"/>
        <w:rPr>
          <w:rStyle w:val="apple-style-span"/>
          <w:bCs/>
          <w:color w:val="595959" w:themeColor="text1" w:themeTint="A6"/>
          <w:szCs w:val="22"/>
          <w:shd w:val="clear" w:color="auto" w:fill="FFFFFF"/>
        </w:rPr>
      </w:pPr>
    </w:p>
    <w:p w14:paraId="1ACC644C" w14:textId="77777777" w:rsidR="00A51668" w:rsidRDefault="00A51668" w:rsidP="0064678A">
      <w:pPr>
        <w:pStyle w:val="ListParagraph"/>
        <w:numPr>
          <w:ilvl w:val="0"/>
          <w:numId w:val="20"/>
        </w:numPr>
        <w:spacing w:after="0"/>
        <w:jc w:val="both"/>
        <w:rPr>
          <w:rStyle w:val="apple-style-span"/>
          <w:rFonts w:ascii="Arial" w:eastAsia="Times New Roman" w:hAnsi="Arial" w:cs="Arial"/>
          <w:bCs/>
          <w:color w:val="595959" w:themeColor="text1" w:themeTint="A6"/>
          <w:shd w:val="clear" w:color="auto" w:fill="FFFFFF"/>
        </w:rPr>
      </w:pPr>
      <w:r>
        <w:rPr>
          <w:rStyle w:val="apple-style-span"/>
          <w:rFonts w:ascii="Arial" w:eastAsia="Times New Roman" w:hAnsi="Arial" w:cs="Arial"/>
          <w:bCs/>
          <w:color w:val="595959" w:themeColor="text1" w:themeTint="A6"/>
          <w:shd w:val="clear" w:color="auto" w:fill="FFFFFF"/>
        </w:rPr>
        <w:t>B</w:t>
      </w:r>
      <w:r w:rsidRPr="009334C0">
        <w:rPr>
          <w:rStyle w:val="apple-style-span"/>
          <w:rFonts w:ascii="Arial" w:eastAsia="Times New Roman" w:hAnsi="Arial" w:cs="Arial"/>
          <w:bCs/>
          <w:color w:val="595959" w:themeColor="text1" w:themeTint="A6"/>
          <w:shd w:val="clear" w:color="auto" w:fill="FFFFFF"/>
        </w:rPr>
        <w:t>e aware of risks to personal safety, other staff, customers, company property and company reputation and to highlight such risks to management immediately</w:t>
      </w:r>
    </w:p>
    <w:p w14:paraId="2E307EA5" w14:textId="77777777" w:rsidR="00A51668" w:rsidRPr="009334C0" w:rsidRDefault="00A51668" w:rsidP="0064678A">
      <w:pPr>
        <w:spacing w:after="0"/>
        <w:jc w:val="both"/>
        <w:rPr>
          <w:rStyle w:val="apple-style-span"/>
          <w:rFonts w:ascii="Arial" w:eastAsia="Times New Roman" w:hAnsi="Arial" w:cs="Arial"/>
          <w:bCs/>
          <w:color w:val="595959" w:themeColor="text1" w:themeTint="A6"/>
          <w:shd w:val="clear" w:color="auto" w:fill="FFFFFF"/>
        </w:rPr>
      </w:pPr>
      <w:r w:rsidRPr="009334C0">
        <w:rPr>
          <w:rStyle w:val="apple-style-span"/>
          <w:rFonts w:ascii="Arial" w:eastAsia="Times New Roman" w:hAnsi="Arial" w:cs="Arial"/>
          <w:bCs/>
          <w:color w:val="595959" w:themeColor="text1" w:themeTint="A6"/>
          <w:shd w:val="clear" w:color="auto" w:fill="FFFFFF"/>
        </w:rPr>
        <w:t xml:space="preserve"> </w:t>
      </w:r>
    </w:p>
    <w:p w14:paraId="15773AEA" w14:textId="77777777" w:rsidR="00A51668" w:rsidRDefault="00A51668" w:rsidP="0064678A">
      <w:pPr>
        <w:pStyle w:val="ListParagraph"/>
        <w:numPr>
          <w:ilvl w:val="0"/>
          <w:numId w:val="20"/>
        </w:numPr>
        <w:jc w:val="both"/>
        <w:rPr>
          <w:rStyle w:val="apple-style-span"/>
          <w:rFonts w:ascii="Arial" w:eastAsia="Times New Roman" w:hAnsi="Arial" w:cs="Arial"/>
          <w:bCs/>
          <w:color w:val="595959" w:themeColor="text1" w:themeTint="A6"/>
          <w:shd w:val="clear" w:color="auto" w:fill="FFFFFF"/>
        </w:rPr>
      </w:pPr>
      <w:r w:rsidRPr="009334C0">
        <w:rPr>
          <w:rStyle w:val="apple-style-span"/>
          <w:rFonts w:ascii="Arial" w:eastAsia="Times New Roman" w:hAnsi="Arial" w:cs="Arial"/>
          <w:bCs/>
          <w:color w:val="595959" w:themeColor="text1" w:themeTint="A6"/>
          <w:shd w:val="clear" w:color="auto" w:fill="FFFFFF"/>
        </w:rPr>
        <w:t xml:space="preserve">To work at height safely selecting and using </w:t>
      </w:r>
      <w:r>
        <w:rPr>
          <w:rStyle w:val="apple-style-span"/>
          <w:rFonts w:ascii="Arial" w:eastAsia="Times New Roman" w:hAnsi="Arial" w:cs="Arial"/>
          <w:bCs/>
          <w:color w:val="595959" w:themeColor="text1" w:themeTint="A6"/>
          <w:shd w:val="clear" w:color="auto" w:fill="FFFFFF"/>
        </w:rPr>
        <w:t>the correct</w:t>
      </w:r>
      <w:r w:rsidRPr="009334C0">
        <w:rPr>
          <w:rStyle w:val="apple-style-span"/>
          <w:rFonts w:ascii="Arial" w:eastAsia="Times New Roman" w:hAnsi="Arial" w:cs="Arial"/>
          <w:bCs/>
          <w:color w:val="595959" w:themeColor="text1" w:themeTint="A6"/>
          <w:shd w:val="clear" w:color="auto" w:fill="FFFFFF"/>
        </w:rPr>
        <w:t xml:space="preserve"> access equipment</w:t>
      </w:r>
    </w:p>
    <w:p w14:paraId="1A1BD49D" w14:textId="77777777" w:rsidR="00A51668" w:rsidRPr="00A669F6" w:rsidRDefault="00A51668" w:rsidP="0064678A">
      <w:pPr>
        <w:pStyle w:val="ListParagraph"/>
        <w:jc w:val="both"/>
        <w:rPr>
          <w:rStyle w:val="apple-style-span"/>
          <w:rFonts w:ascii="Arial" w:eastAsia="Times New Roman" w:hAnsi="Arial" w:cs="Arial"/>
          <w:bCs/>
          <w:color w:val="595959" w:themeColor="text1" w:themeTint="A6"/>
          <w:shd w:val="clear" w:color="auto" w:fill="FFFFFF"/>
        </w:rPr>
      </w:pPr>
    </w:p>
    <w:p w14:paraId="38B847F4" w14:textId="4B588A97" w:rsidR="00A51668" w:rsidRPr="0064678A" w:rsidRDefault="00A51668" w:rsidP="0064678A">
      <w:pPr>
        <w:pStyle w:val="ListParagraph"/>
        <w:numPr>
          <w:ilvl w:val="0"/>
          <w:numId w:val="20"/>
        </w:numPr>
        <w:spacing w:after="0"/>
        <w:jc w:val="both"/>
        <w:rPr>
          <w:rStyle w:val="apple-style-span"/>
          <w:rFonts w:ascii="Arial" w:eastAsia="Times New Roman" w:hAnsi="Arial" w:cs="Arial"/>
          <w:bCs/>
          <w:color w:val="595959" w:themeColor="text1" w:themeTint="A6"/>
          <w:shd w:val="clear" w:color="auto" w:fill="FFFFFF"/>
        </w:rPr>
      </w:pPr>
      <w:r w:rsidRPr="0064678A">
        <w:rPr>
          <w:rStyle w:val="apple-style-span"/>
          <w:rFonts w:ascii="Arial" w:eastAsia="Times New Roman" w:hAnsi="Arial" w:cs="Arial"/>
          <w:bCs/>
          <w:color w:val="595959" w:themeColor="text1" w:themeTint="A6"/>
          <w:shd w:val="clear" w:color="auto" w:fill="FFFFFF"/>
        </w:rPr>
        <w:t xml:space="preserve">Report all near misses and accidents to </w:t>
      </w:r>
      <w:r w:rsidR="004A7772" w:rsidRPr="0064678A">
        <w:rPr>
          <w:rStyle w:val="apple-style-span"/>
          <w:rFonts w:ascii="Arial" w:eastAsia="Times New Roman" w:hAnsi="Arial" w:cs="Arial"/>
          <w:bCs/>
          <w:color w:val="595959" w:themeColor="text1" w:themeTint="A6"/>
          <w:shd w:val="clear" w:color="auto" w:fill="FFFFFF"/>
        </w:rPr>
        <w:t>the relevant Manager</w:t>
      </w:r>
      <w:r w:rsidRPr="0064678A">
        <w:rPr>
          <w:rStyle w:val="apple-style-span"/>
          <w:rFonts w:ascii="Arial" w:eastAsia="Times New Roman" w:hAnsi="Arial" w:cs="Arial"/>
          <w:bCs/>
          <w:color w:val="595959" w:themeColor="text1" w:themeTint="A6"/>
          <w:shd w:val="clear" w:color="auto" w:fill="FFFFFF"/>
        </w:rPr>
        <w:t xml:space="preserve"> and the H&amp;S </w:t>
      </w:r>
      <w:r w:rsidR="00E35D4A" w:rsidRPr="0064678A">
        <w:rPr>
          <w:rStyle w:val="apple-style-span"/>
          <w:rFonts w:ascii="Arial" w:eastAsia="Times New Roman" w:hAnsi="Arial" w:cs="Arial"/>
          <w:bCs/>
          <w:color w:val="595959" w:themeColor="text1" w:themeTint="A6"/>
          <w:shd w:val="clear" w:color="auto" w:fill="FFFFFF"/>
        </w:rPr>
        <w:t>Dept</w:t>
      </w:r>
    </w:p>
    <w:p w14:paraId="10AD28F8" w14:textId="3CD17B6A" w:rsidR="00A51668" w:rsidRDefault="00A51668" w:rsidP="0064678A">
      <w:pPr>
        <w:spacing w:after="0"/>
        <w:jc w:val="both"/>
        <w:rPr>
          <w:rStyle w:val="apple-style-span"/>
          <w:rFonts w:ascii="Arial" w:eastAsia="Times New Roman" w:hAnsi="Arial" w:cs="Arial"/>
          <w:bCs/>
          <w:color w:val="595959" w:themeColor="text1" w:themeTint="A6"/>
          <w:shd w:val="clear" w:color="auto" w:fill="FFFFFF"/>
        </w:rPr>
      </w:pPr>
    </w:p>
    <w:p w14:paraId="4B7874A3" w14:textId="77777777" w:rsidR="0064678A" w:rsidRPr="00A34543" w:rsidRDefault="0064678A" w:rsidP="0064678A">
      <w:pPr>
        <w:spacing w:after="0"/>
        <w:jc w:val="both"/>
        <w:rPr>
          <w:rStyle w:val="apple-style-span"/>
          <w:rFonts w:ascii="Arial" w:eastAsia="Times New Roman" w:hAnsi="Arial" w:cs="Arial"/>
          <w:bCs/>
          <w:color w:val="595959" w:themeColor="text1" w:themeTint="A6"/>
          <w:shd w:val="clear" w:color="auto" w:fill="FFFFFF"/>
        </w:rPr>
      </w:pPr>
    </w:p>
    <w:p w14:paraId="5E0976F4" w14:textId="77777777" w:rsidR="00A51668" w:rsidRPr="00606BB0" w:rsidRDefault="00A51668" w:rsidP="0064678A">
      <w:pPr>
        <w:pStyle w:val="BodyText2"/>
        <w:rPr>
          <w:rStyle w:val="apple-style-span"/>
          <w:b/>
          <w:color w:val="595959" w:themeColor="text1" w:themeTint="A6"/>
          <w:szCs w:val="22"/>
          <w:shd w:val="clear" w:color="auto" w:fill="FFFFFF"/>
        </w:rPr>
      </w:pPr>
      <w:r w:rsidRPr="00606BB0">
        <w:rPr>
          <w:rStyle w:val="apple-style-span"/>
          <w:b/>
          <w:color w:val="595959" w:themeColor="text1" w:themeTint="A6"/>
          <w:szCs w:val="22"/>
          <w:shd w:val="clear" w:color="auto" w:fill="FFFFFF"/>
        </w:rPr>
        <w:lastRenderedPageBreak/>
        <w:t>Communication</w:t>
      </w:r>
    </w:p>
    <w:p w14:paraId="2C2545B5" w14:textId="77777777" w:rsidR="00A51668" w:rsidRPr="00606BB0" w:rsidRDefault="00A51668" w:rsidP="0064678A">
      <w:pPr>
        <w:pStyle w:val="ListParagraph"/>
        <w:spacing w:after="0" w:line="240" w:lineRule="auto"/>
        <w:ind w:left="0"/>
        <w:jc w:val="both"/>
        <w:rPr>
          <w:rFonts w:ascii="Arial" w:hAnsi="Arial" w:cs="Arial"/>
          <w:color w:val="595959" w:themeColor="text1" w:themeTint="A6"/>
        </w:rPr>
      </w:pPr>
    </w:p>
    <w:p w14:paraId="2CF00D24" w14:textId="77777777" w:rsidR="00A51668" w:rsidRDefault="00A51668" w:rsidP="0064678A">
      <w:pPr>
        <w:pStyle w:val="ListParagraph"/>
        <w:numPr>
          <w:ilvl w:val="0"/>
          <w:numId w:val="22"/>
        </w:numPr>
        <w:spacing w:after="0" w:line="240" w:lineRule="auto"/>
        <w:jc w:val="both"/>
        <w:rPr>
          <w:rFonts w:ascii="Arial" w:hAnsi="Arial" w:cs="Arial"/>
          <w:color w:val="595959" w:themeColor="text1" w:themeTint="A6"/>
        </w:rPr>
      </w:pPr>
      <w:r w:rsidRPr="00B20F78">
        <w:rPr>
          <w:rFonts w:ascii="Arial" w:hAnsi="Arial" w:cs="Arial"/>
          <w:color w:val="595959" w:themeColor="text1" w:themeTint="A6"/>
        </w:rPr>
        <w:t>Effectively communicate with colleagues, management, clients and customers face to face, by telephone and email</w:t>
      </w:r>
    </w:p>
    <w:p w14:paraId="1034F67F" w14:textId="77777777" w:rsidR="00A51668" w:rsidRPr="00606BB0" w:rsidRDefault="00A51668" w:rsidP="0064678A">
      <w:pPr>
        <w:pStyle w:val="ListParagraph"/>
        <w:spacing w:after="0" w:line="240" w:lineRule="auto"/>
        <w:ind w:left="0"/>
        <w:jc w:val="both"/>
        <w:rPr>
          <w:rFonts w:ascii="Arial" w:hAnsi="Arial" w:cs="Arial"/>
          <w:color w:val="595959" w:themeColor="text1" w:themeTint="A6"/>
        </w:rPr>
      </w:pPr>
    </w:p>
    <w:p w14:paraId="5AE12680" w14:textId="77777777" w:rsidR="00A51668" w:rsidRDefault="00A51668" w:rsidP="0064678A">
      <w:pPr>
        <w:pStyle w:val="BodyText2"/>
        <w:rPr>
          <w:rStyle w:val="apple-style-span"/>
          <w:b/>
          <w:color w:val="595959" w:themeColor="text1" w:themeTint="A6"/>
          <w:szCs w:val="22"/>
          <w:shd w:val="clear" w:color="auto" w:fill="FFFFFF"/>
        </w:rPr>
      </w:pPr>
      <w:r w:rsidRPr="00606BB0">
        <w:rPr>
          <w:rStyle w:val="apple-style-span"/>
          <w:b/>
          <w:color w:val="595959" w:themeColor="text1" w:themeTint="A6"/>
          <w:szCs w:val="22"/>
          <w:shd w:val="clear" w:color="auto" w:fill="FFFFFF"/>
        </w:rPr>
        <w:t>Customer Service</w:t>
      </w:r>
    </w:p>
    <w:p w14:paraId="0A8ED777" w14:textId="77777777" w:rsidR="00A51668" w:rsidRPr="00B20F78" w:rsidRDefault="00A51668" w:rsidP="0064678A">
      <w:pPr>
        <w:pStyle w:val="BodyText2"/>
        <w:rPr>
          <w:b/>
          <w:color w:val="595959" w:themeColor="text1" w:themeTint="A6"/>
          <w:szCs w:val="22"/>
          <w:shd w:val="clear" w:color="auto" w:fill="FFFFFF"/>
        </w:rPr>
      </w:pPr>
    </w:p>
    <w:p w14:paraId="5075FB55" w14:textId="3D144C07" w:rsidR="007B518E" w:rsidRPr="0064678A" w:rsidRDefault="007B518E" w:rsidP="0064678A">
      <w:pPr>
        <w:pStyle w:val="BodyText2"/>
        <w:numPr>
          <w:ilvl w:val="0"/>
          <w:numId w:val="22"/>
        </w:numPr>
        <w:rPr>
          <w:color w:val="595959" w:themeColor="text1" w:themeTint="A6"/>
          <w:szCs w:val="22"/>
        </w:rPr>
      </w:pPr>
      <w:r w:rsidRPr="0064678A">
        <w:rPr>
          <w:color w:val="595959" w:themeColor="text1" w:themeTint="A6"/>
          <w:szCs w:val="22"/>
        </w:rPr>
        <w:t>Provide a high level of customer service at all times, behaving in a respectful, courteous and polite manner to all customers</w:t>
      </w:r>
    </w:p>
    <w:p w14:paraId="4EB57FC2" w14:textId="77777777" w:rsidR="007B518E" w:rsidRDefault="007B518E" w:rsidP="0064678A">
      <w:pPr>
        <w:pStyle w:val="BodyText2"/>
        <w:ind w:left="720"/>
        <w:rPr>
          <w:color w:val="595959" w:themeColor="text1" w:themeTint="A6"/>
          <w:szCs w:val="22"/>
        </w:rPr>
      </w:pPr>
    </w:p>
    <w:p w14:paraId="24ECB757" w14:textId="23AA1F0D" w:rsidR="00A51668" w:rsidRDefault="00A51668" w:rsidP="0064678A">
      <w:pPr>
        <w:pStyle w:val="BodyText2"/>
        <w:numPr>
          <w:ilvl w:val="0"/>
          <w:numId w:val="22"/>
        </w:numPr>
        <w:rPr>
          <w:color w:val="595959" w:themeColor="text1" w:themeTint="A6"/>
          <w:szCs w:val="22"/>
        </w:rPr>
      </w:pPr>
      <w:r w:rsidRPr="00606BB0">
        <w:rPr>
          <w:color w:val="595959" w:themeColor="text1" w:themeTint="A6"/>
          <w:szCs w:val="22"/>
        </w:rPr>
        <w:t xml:space="preserve">Ensure any issues concerning customer care are reported to </w:t>
      </w:r>
      <w:r w:rsidR="007B518E">
        <w:rPr>
          <w:color w:val="595959" w:themeColor="text1" w:themeTint="A6"/>
          <w:szCs w:val="22"/>
        </w:rPr>
        <w:t>the relevant</w:t>
      </w:r>
      <w:r>
        <w:rPr>
          <w:color w:val="595959" w:themeColor="text1" w:themeTint="A6"/>
          <w:szCs w:val="22"/>
        </w:rPr>
        <w:t xml:space="preserve"> </w:t>
      </w:r>
      <w:r w:rsidRPr="00606BB0">
        <w:rPr>
          <w:color w:val="595959" w:themeColor="text1" w:themeTint="A6"/>
          <w:szCs w:val="22"/>
        </w:rPr>
        <w:t>management</w:t>
      </w:r>
    </w:p>
    <w:p w14:paraId="2842468B" w14:textId="77777777" w:rsidR="00A51668" w:rsidRPr="00B20F78" w:rsidRDefault="00A51668" w:rsidP="0064678A">
      <w:pPr>
        <w:pStyle w:val="BodyText2"/>
        <w:rPr>
          <w:color w:val="595959" w:themeColor="text1" w:themeTint="A6"/>
          <w:szCs w:val="22"/>
        </w:rPr>
      </w:pPr>
    </w:p>
    <w:p w14:paraId="11991658" w14:textId="77777777" w:rsidR="00A51668" w:rsidRPr="00606BB0" w:rsidRDefault="00A51668" w:rsidP="0064678A">
      <w:pPr>
        <w:jc w:val="both"/>
        <w:rPr>
          <w:rFonts w:ascii="Arial" w:hAnsi="Arial" w:cs="Arial"/>
          <w:b/>
          <w:color w:val="595959" w:themeColor="text1" w:themeTint="A6"/>
          <w:shd w:val="clear" w:color="auto" w:fill="FFFFFF"/>
        </w:rPr>
      </w:pPr>
      <w:r w:rsidRPr="00606BB0">
        <w:rPr>
          <w:rFonts w:ascii="Arial" w:hAnsi="Arial" w:cs="Arial"/>
          <w:b/>
          <w:color w:val="595959" w:themeColor="text1" w:themeTint="A6"/>
          <w:shd w:val="clear" w:color="auto" w:fill="FFFFFF"/>
        </w:rPr>
        <w:t>Teamwork</w:t>
      </w:r>
    </w:p>
    <w:p w14:paraId="38FAEB43" w14:textId="7B4844BC" w:rsidR="00A51668" w:rsidRPr="00606BB0" w:rsidRDefault="00A51668" w:rsidP="0064678A">
      <w:pPr>
        <w:pStyle w:val="ListParagraph"/>
        <w:numPr>
          <w:ilvl w:val="0"/>
          <w:numId w:val="22"/>
        </w:numPr>
        <w:jc w:val="both"/>
        <w:rPr>
          <w:rFonts w:ascii="Arial" w:hAnsi="Arial" w:cs="Arial"/>
          <w:color w:val="595959" w:themeColor="text1" w:themeTint="A6"/>
        </w:rPr>
      </w:pPr>
      <w:r w:rsidRPr="00606BB0">
        <w:rPr>
          <w:rFonts w:ascii="Arial" w:hAnsi="Arial" w:cs="Arial"/>
          <w:color w:val="595959" w:themeColor="text1" w:themeTint="A6"/>
        </w:rPr>
        <w:t xml:space="preserve">Establish and maintain effective working relationships with </w:t>
      </w:r>
      <w:r w:rsidR="00E35D4A">
        <w:rPr>
          <w:rFonts w:ascii="Arial" w:hAnsi="Arial" w:cs="Arial"/>
          <w:color w:val="595959" w:themeColor="text1" w:themeTint="A6"/>
        </w:rPr>
        <w:t>all stakeholders</w:t>
      </w:r>
    </w:p>
    <w:p w14:paraId="0D203326" w14:textId="77777777" w:rsidR="00A51668" w:rsidRDefault="00A51668" w:rsidP="0064678A">
      <w:pPr>
        <w:pStyle w:val="BodyText2"/>
        <w:numPr>
          <w:ilvl w:val="0"/>
          <w:numId w:val="22"/>
        </w:numPr>
        <w:rPr>
          <w:rStyle w:val="apple-style-span"/>
          <w:color w:val="595959" w:themeColor="text1" w:themeTint="A6"/>
          <w:szCs w:val="22"/>
          <w:shd w:val="clear" w:color="auto" w:fill="FFFFFF"/>
        </w:rPr>
      </w:pPr>
      <w:r w:rsidRPr="00606BB0">
        <w:rPr>
          <w:rStyle w:val="apple-style-span"/>
          <w:color w:val="595959" w:themeColor="text1" w:themeTint="A6"/>
          <w:szCs w:val="22"/>
          <w:shd w:val="clear" w:color="auto" w:fill="FFFFFF"/>
        </w:rPr>
        <w:t xml:space="preserve">Ensure that all deadlines are met in a timely manner and </w:t>
      </w:r>
      <w:r>
        <w:rPr>
          <w:rStyle w:val="apple-style-span"/>
          <w:color w:val="595959" w:themeColor="text1" w:themeTint="A6"/>
          <w:szCs w:val="22"/>
          <w:shd w:val="clear" w:color="auto" w:fill="FFFFFF"/>
        </w:rPr>
        <w:t>colleagues/management</w:t>
      </w:r>
      <w:r w:rsidRPr="00606BB0">
        <w:rPr>
          <w:rStyle w:val="apple-style-span"/>
          <w:color w:val="595959" w:themeColor="text1" w:themeTint="A6"/>
          <w:szCs w:val="22"/>
          <w:shd w:val="clear" w:color="auto" w:fill="FFFFFF"/>
        </w:rPr>
        <w:t xml:space="preserve"> are kept informed of progress</w:t>
      </w:r>
    </w:p>
    <w:p w14:paraId="2756E90F" w14:textId="77777777" w:rsidR="00A51668" w:rsidRPr="00DE0A68" w:rsidRDefault="00A51668" w:rsidP="0064678A">
      <w:pPr>
        <w:pStyle w:val="BodyText2"/>
        <w:rPr>
          <w:color w:val="595959" w:themeColor="text1" w:themeTint="A6"/>
          <w:szCs w:val="22"/>
          <w:shd w:val="clear" w:color="auto" w:fill="FFFFFF"/>
        </w:rPr>
      </w:pPr>
    </w:p>
    <w:p w14:paraId="4C37BD64" w14:textId="77777777" w:rsidR="00A51668" w:rsidRPr="00606BB0" w:rsidRDefault="00A51668" w:rsidP="0064678A">
      <w:pPr>
        <w:jc w:val="both"/>
        <w:rPr>
          <w:rFonts w:ascii="Arial" w:hAnsi="Arial" w:cs="Arial"/>
          <w:b/>
          <w:color w:val="595959" w:themeColor="text1" w:themeTint="A6"/>
          <w:shd w:val="clear" w:color="auto" w:fill="FFFFFF"/>
        </w:rPr>
      </w:pPr>
      <w:r w:rsidRPr="00606BB0">
        <w:rPr>
          <w:rFonts w:ascii="Arial" w:hAnsi="Arial" w:cs="Arial"/>
          <w:b/>
          <w:color w:val="595959" w:themeColor="text1" w:themeTint="A6"/>
          <w:shd w:val="clear" w:color="auto" w:fill="FFFFFF"/>
        </w:rPr>
        <w:t>Administration</w:t>
      </w:r>
    </w:p>
    <w:p w14:paraId="1169701C" w14:textId="77777777" w:rsidR="00A51668" w:rsidRDefault="00A51668" w:rsidP="0064678A">
      <w:pPr>
        <w:pStyle w:val="ListParagraph"/>
        <w:numPr>
          <w:ilvl w:val="0"/>
          <w:numId w:val="24"/>
        </w:numPr>
        <w:jc w:val="both"/>
        <w:textAlignment w:val="baseline"/>
        <w:rPr>
          <w:rFonts w:ascii="Arial" w:hAnsi="Arial" w:cs="Arial"/>
          <w:color w:val="595959" w:themeColor="text1" w:themeTint="A6"/>
          <w:lang w:eastAsia="en-GB"/>
        </w:rPr>
      </w:pPr>
      <w:r w:rsidRPr="00251CFE">
        <w:rPr>
          <w:rFonts w:ascii="Arial" w:hAnsi="Arial" w:cs="Arial"/>
          <w:color w:val="595959" w:themeColor="text1" w:themeTint="A6"/>
          <w:lang w:eastAsia="en-GB"/>
        </w:rPr>
        <w:t>Complete and upload weekly timesheets onto your breathe self-service account</w:t>
      </w:r>
    </w:p>
    <w:p w14:paraId="14FEA04A" w14:textId="77777777" w:rsidR="00A51668" w:rsidRPr="00251CFE" w:rsidRDefault="00A51668" w:rsidP="0064678A">
      <w:pPr>
        <w:pStyle w:val="ListParagraph"/>
        <w:jc w:val="both"/>
        <w:textAlignment w:val="baseline"/>
        <w:rPr>
          <w:rFonts w:ascii="Arial" w:hAnsi="Arial" w:cs="Arial"/>
          <w:color w:val="595959" w:themeColor="text1" w:themeTint="A6"/>
          <w:lang w:eastAsia="en-GB"/>
        </w:rPr>
      </w:pPr>
    </w:p>
    <w:p w14:paraId="0758009E" w14:textId="77777777" w:rsidR="00A51668" w:rsidRDefault="00A51668" w:rsidP="0064678A">
      <w:pPr>
        <w:pStyle w:val="ListParagraph"/>
        <w:numPr>
          <w:ilvl w:val="0"/>
          <w:numId w:val="24"/>
        </w:numPr>
        <w:spacing w:after="0"/>
        <w:jc w:val="both"/>
        <w:textAlignment w:val="baseline"/>
        <w:rPr>
          <w:rFonts w:ascii="Arial" w:hAnsi="Arial" w:cs="Arial"/>
          <w:color w:val="595959" w:themeColor="text1" w:themeTint="A6"/>
          <w:lang w:eastAsia="en-GB"/>
        </w:rPr>
      </w:pPr>
      <w:r w:rsidRPr="00251CFE">
        <w:rPr>
          <w:rFonts w:ascii="Arial" w:hAnsi="Arial" w:cs="Arial"/>
          <w:color w:val="595959" w:themeColor="text1" w:themeTint="A6"/>
          <w:lang w:eastAsia="en-GB"/>
        </w:rPr>
        <w:t xml:space="preserve">Ensure any paperwork in your possession is kept </w:t>
      </w:r>
      <w:r>
        <w:rPr>
          <w:rFonts w:ascii="Arial" w:hAnsi="Arial" w:cs="Arial"/>
          <w:color w:val="595959" w:themeColor="text1" w:themeTint="A6"/>
          <w:lang w:eastAsia="en-GB"/>
        </w:rPr>
        <w:t xml:space="preserve">safe and </w:t>
      </w:r>
      <w:r w:rsidRPr="00251CFE">
        <w:rPr>
          <w:rFonts w:ascii="Arial" w:hAnsi="Arial" w:cs="Arial"/>
          <w:color w:val="595959" w:themeColor="text1" w:themeTint="A6"/>
          <w:lang w:eastAsia="en-GB"/>
        </w:rPr>
        <w:t>secure, and if applicable, pass</w:t>
      </w:r>
      <w:r>
        <w:rPr>
          <w:rFonts w:ascii="Arial" w:hAnsi="Arial" w:cs="Arial"/>
          <w:color w:val="595959" w:themeColor="text1" w:themeTint="A6"/>
          <w:lang w:eastAsia="en-GB"/>
        </w:rPr>
        <w:t>ed</w:t>
      </w:r>
      <w:r w:rsidRPr="00251CFE">
        <w:rPr>
          <w:rFonts w:ascii="Arial" w:hAnsi="Arial" w:cs="Arial"/>
          <w:color w:val="595959" w:themeColor="text1" w:themeTint="A6"/>
          <w:lang w:eastAsia="en-GB"/>
        </w:rPr>
        <w:t xml:space="preserve"> onto the relevant department/colleague</w:t>
      </w:r>
    </w:p>
    <w:p w14:paraId="561C56AF" w14:textId="77777777" w:rsidR="00A51668" w:rsidRPr="00FA60E2" w:rsidRDefault="00A51668" w:rsidP="0064678A">
      <w:pPr>
        <w:spacing w:after="0"/>
        <w:jc w:val="both"/>
        <w:textAlignment w:val="baseline"/>
        <w:rPr>
          <w:rFonts w:ascii="Arial" w:hAnsi="Arial" w:cs="Arial"/>
          <w:color w:val="595959" w:themeColor="text1" w:themeTint="A6"/>
          <w:lang w:eastAsia="en-GB"/>
        </w:rPr>
      </w:pPr>
    </w:p>
    <w:p w14:paraId="183654A3" w14:textId="77777777" w:rsidR="00A51668" w:rsidRPr="00B20F78" w:rsidRDefault="00A51668" w:rsidP="0064678A">
      <w:pPr>
        <w:jc w:val="both"/>
        <w:rPr>
          <w:rFonts w:ascii="Arial" w:hAnsi="Arial" w:cs="Arial"/>
          <w:b/>
          <w:bCs/>
          <w:color w:val="595959" w:themeColor="text1" w:themeTint="A6"/>
          <w:shd w:val="clear" w:color="auto" w:fill="FFFFFF"/>
        </w:rPr>
      </w:pPr>
      <w:r w:rsidRPr="00B20F78">
        <w:rPr>
          <w:rFonts w:ascii="Arial" w:hAnsi="Arial" w:cs="Arial"/>
          <w:b/>
          <w:bCs/>
          <w:color w:val="595959" w:themeColor="text1" w:themeTint="A6"/>
          <w:shd w:val="clear" w:color="auto" w:fill="FFFFFF"/>
        </w:rPr>
        <w:t>Collective</w:t>
      </w:r>
    </w:p>
    <w:p w14:paraId="7759BB9E" w14:textId="77777777" w:rsidR="00A51668" w:rsidRDefault="00A51668" w:rsidP="0064678A">
      <w:pPr>
        <w:pStyle w:val="ListParagraph"/>
        <w:numPr>
          <w:ilvl w:val="0"/>
          <w:numId w:val="25"/>
        </w:numPr>
        <w:ind w:right="390"/>
        <w:jc w:val="both"/>
        <w:rPr>
          <w:rFonts w:ascii="Arial" w:hAnsi="Arial" w:cs="Arial"/>
          <w:bCs/>
          <w:color w:val="595959" w:themeColor="text1" w:themeTint="A6"/>
          <w:lang w:eastAsia="en-GB"/>
        </w:rPr>
      </w:pPr>
      <w:r w:rsidRPr="00FA60E2">
        <w:rPr>
          <w:rFonts w:ascii="Arial" w:hAnsi="Arial" w:cs="Arial"/>
          <w:bCs/>
          <w:color w:val="595959" w:themeColor="text1" w:themeTint="A6"/>
          <w:lang w:eastAsia="en-GB"/>
        </w:rPr>
        <w:t>Attend compulsory in-house training and off-the-job training as and when required</w:t>
      </w:r>
    </w:p>
    <w:p w14:paraId="487F8466" w14:textId="77777777" w:rsidR="00A51668" w:rsidRPr="00FA60E2" w:rsidRDefault="00A51668" w:rsidP="0064678A">
      <w:pPr>
        <w:pStyle w:val="ListParagraph"/>
        <w:ind w:right="390"/>
        <w:jc w:val="both"/>
        <w:rPr>
          <w:rFonts w:ascii="Arial" w:hAnsi="Arial" w:cs="Arial"/>
          <w:bCs/>
          <w:color w:val="595959" w:themeColor="text1" w:themeTint="A6"/>
          <w:lang w:eastAsia="en-GB"/>
        </w:rPr>
      </w:pPr>
    </w:p>
    <w:p w14:paraId="5F071B63" w14:textId="77777777" w:rsidR="00A51668" w:rsidRDefault="00A51668" w:rsidP="0064678A">
      <w:pPr>
        <w:pStyle w:val="ListParagraph"/>
        <w:numPr>
          <w:ilvl w:val="0"/>
          <w:numId w:val="25"/>
        </w:numPr>
        <w:spacing w:after="0"/>
        <w:ind w:right="390"/>
        <w:jc w:val="both"/>
        <w:rPr>
          <w:rFonts w:ascii="Arial" w:hAnsi="Arial" w:cs="Arial"/>
          <w:bCs/>
          <w:color w:val="595959" w:themeColor="text1" w:themeTint="A6"/>
          <w:lang w:eastAsia="en-GB"/>
        </w:rPr>
      </w:pPr>
      <w:r w:rsidRPr="00FA60E2">
        <w:rPr>
          <w:rFonts w:ascii="Arial" w:hAnsi="Arial" w:cs="Arial"/>
          <w:bCs/>
          <w:color w:val="595959" w:themeColor="text1" w:themeTint="A6"/>
          <w:lang w:eastAsia="en-GB"/>
        </w:rPr>
        <w:t>Pursue personal development of skills and knowledge necessary for the effective performance of your role</w:t>
      </w:r>
    </w:p>
    <w:p w14:paraId="2EB2991B" w14:textId="77777777" w:rsidR="00A51668" w:rsidRPr="00FA60E2" w:rsidRDefault="00A51668" w:rsidP="0064678A">
      <w:pPr>
        <w:spacing w:after="0"/>
        <w:ind w:right="390"/>
        <w:jc w:val="both"/>
        <w:rPr>
          <w:rFonts w:ascii="Arial" w:hAnsi="Arial" w:cs="Arial"/>
          <w:bCs/>
          <w:color w:val="595959" w:themeColor="text1" w:themeTint="A6"/>
          <w:lang w:eastAsia="en-GB"/>
        </w:rPr>
      </w:pPr>
    </w:p>
    <w:p w14:paraId="14A8691E" w14:textId="77777777" w:rsidR="00A51668" w:rsidRDefault="00A51668" w:rsidP="0064678A">
      <w:pPr>
        <w:pStyle w:val="ListParagraph"/>
        <w:numPr>
          <w:ilvl w:val="0"/>
          <w:numId w:val="25"/>
        </w:numPr>
        <w:spacing w:after="0"/>
        <w:ind w:right="390"/>
        <w:jc w:val="both"/>
        <w:rPr>
          <w:rFonts w:ascii="Arial" w:hAnsi="Arial" w:cs="Arial"/>
          <w:bCs/>
          <w:color w:val="595959" w:themeColor="text1" w:themeTint="A6"/>
          <w:lang w:eastAsia="en-GB"/>
        </w:rPr>
      </w:pPr>
      <w:r w:rsidRPr="00FA60E2">
        <w:rPr>
          <w:rFonts w:ascii="Arial" w:hAnsi="Arial" w:cs="Arial"/>
          <w:bCs/>
          <w:color w:val="595959" w:themeColor="text1" w:themeTint="A6"/>
          <w:lang w:eastAsia="en-GB"/>
        </w:rPr>
        <w:t>Identify any improvements to company policies, processes and procedures, making the recommendations known to Management via the suggestion platform on Breathe</w:t>
      </w:r>
    </w:p>
    <w:p w14:paraId="1BD5623E" w14:textId="77777777" w:rsidR="00A51668" w:rsidRPr="00FA60E2" w:rsidRDefault="00A51668" w:rsidP="0064678A">
      <w:pPr>
        <w:spacing w:after="0"/>
        <w:ind w:right="390"/>
        <w:jc w:val="both"/>
        <w:rPr>
          <w:rFonts w:ascii="Arial" w:hAnsi="Arial" w:cs="Arial"/>
          <w:bCs/>
          <w:color w:val="595959" w:themeColor="text1" w:themeTint="A6"/>
          <w:lang w:eastAsia="en-GB"/>
        </w:rPr>
      </w:pPr>
    </w:p>
    <w:p w14:paraId="64269CCB" w14:textId="77777777" w:rsidR="00A51668" w:rsidRDefault="00A51668" w:rsidP="0064678A">
      <w:pPr>
        <w:pStyle w:val="ListParagraph"/>
        <w:numPr>
          <w:ilvl w:val="0"/>
          <w:numId w:val="25"/>
        </w:numPr>
        <w:spacing w:after="0"/>
        <w:ind w:right="390"/>
        <w:jc w:val="both"/>
        <w:rPr>
          <w:rFonts w:ascii="Arial" w:hAnsi="Arial" w:cs="Arial"/>
          <w:bCs/>
          <w:color w:val="595959" w:themeColor="text1" w:themeTint="A6"/>
          <w:lang w:eastAsia="en-GB"/>
        </w:rPr>
      </w:pPr>
      <w:r w:rsidRPr="00FA60E2">
        <w:rPr>
          <w:rFonts w:ascii="Arial" w:hAnsi="Arial" w:cs="Arial"/>
          <w:bCs/>
          <w:color w:val="595959" w:themeColor="text1" w:themeTint="A6"/>
          <w:lang w:eastAsia="en-GB"/>
        </w:rPr>
        <w:t xml:space="preserve">To comply with the company handbook policies and procedures </w:t>
      </w:r>
    </w:p>
    <w:p w14:paraId="385A0165" w14:textId="77777777" w:rsidR="00A51668" w:rsidRPr="00FA60E2" w:rsidRDefault="00A51668" w:rsidP="0064678A">
      <w:pPr>
        <w:spacing w:after="0"/>
        <w:ind w:right="390"/>
        <w:jc w:val="both"/>
        <w:rPr>
          <w:rFonts w:ascii="Arial" w:hAnsi="Arial" w:cs="Arial"/>
          <w:bCs/>
          <w:color w:val="595959" w:themeColor="text1" w:themeTint="A6"/>
          <w:lang w:eastAsia="en-GB"/>
        </w:rPr>
      </w:pPr>
    </w:p>
    <w:p w14:paraId="6FF45DE0" w14:textId="77777777" w:rsidR="00A51668" w:rsidRDefault="00A51668" w:rsidP="0064678A">
      <w:pPr>
        <w:pStyle w:val="ListParagraph"/>
        <w:numPr>
          <w:ilvl w:val="0"/>
          <w:numId w:val="25"/>
        </w:numPr>
        <w:spacing w:after="0"/>
        <w:ind w:right="390"/>
        <w:jc w:val="both"/>
        <w:rPr>
          <w:rFonts w:ascii="Arial" w:hAnsi="Arial" w:cs="Arial"/>
          <w:bCs/>
          <w:color w:val="595959" w:themeColor="text1" w:themeTint="A6"/>
          <w:lang w:eastAsia="en-GB"/>
        </w:rPr>
      </w:pPr>
      <w:r w:rsidRPr="00FA60E2">
        <w:rPr>
          <w:rFonts w:ascii="Arial" w:hAnsi="Arial" w:cs="Arial"/>
          <w:bCs/>
          <w:color w:val="595959" w:themeColor="text1" w:themeTint="A6"/>
          <w:lang w:eastAsia="en-GB"/>
        </w:rPr>
        <w:t>Promote Equality and Diversity in the workplace, treating everyone with fairness, respect and inclusivity</w:t>
      </w:r>
    </w:p>
    <w:p w14:paraId="0CC24095" w14:textId="77777777" w:rsidR="00A51668" w:rsidRPr="00FA60E2" w:rsidRDefault="00A51668" w:rsidP="0064678A">
      <w:pPr>
        <w:spacing w:after="0"/>
        <w:ind w:right="390"/>
        <w:jc w:val="both"/>
        <w:rPr>
          <w:rFonts w:ascii="Arial" w:hAnsi="Arial" w:cs="Arial"/>
          <w:bCs/>
          <w:color w:val="595959" w:themeColor="text1" w:themeTint="A6"/>
          <w:lang w:eastAsia="en-GB"/>
        </w:rPr>
      </w:pPr>
    </w:p>
    <w:p w14:paraId="13343E51" w14:textId="77777777" w:rsidR="00A51668" w:rsidRPr="00FA60E2" w:rsidRDefault="00A51668" w:rsidP="0064678A">
      <w:pPr>
        <w:pStyle w:val="ListParagraph"/>
        <w:numPr>
          <w:ilvl w:val="0"/>
          <w:numId w:val="25"/>
        </w:numPr>
        <w:ind w:right="390"/>
        <w:jc w:val="both"/>
        <w:rPr>
          <w:rFonts w:ascii="Arial" w:hAnsi="Arial" w:cs="Arial"/>
          <w:b/>
          <w:color w:val="595959" w:themeColor="text1" w:themeTint="A6"/>
        </w:rPr>
      </w:pPr>
      <w:r w:rsidRPr="00FA60E2">
        <w:rPr>
          <w:rFonts w:ascii="Arial" w:hAnsi="Arial" w:cs="Arial"/>
          <w:bCs/>
          <w:color w:val="595959" w:themeColor="text1" w:themeTint="A6"/>
          <w:lang w:eastAsia="en-GB"/>
        </w:rPr>
        <w:t>Effectively fulfil any other reasonable work-related requests made by Management</w:t>
      </w:r>
    </w:p>
    <w:p w14:paraId="56476704" w14:textId="77777777" w:rsidR="00A51668" w:rsidRPr="00FA60E2" w:rsidRDefault="00A51668" w:rsidP="0064678A">
      <w:pPr>
        <w:ind w:right="390"/>
        <w:jc w:val="both"/>
        <w:rPr>
          <w:rFonts w:ascii="Arial" w:hAnsi="Arial" w:cs="Arial"/>
          <w:b/>
          <w:color w:val="595959" w:themeColor="text1" w:themeTint="A6"/>
        </w:rPr>
      </w:pPr>
    </w:p>
    <w:p w14:paraId="0C47EA22" w14:textId="77777777" w:rsidR="00A51668" w:rsidRPr="00606BB0" w:rsidRDefault="00A51668" w:rsidP="0064678A">
      <w:pPr>
        <w:pStyle w:val="BodyText"/>
        <w:jc w:val="both"/>
        <w:rPr>
          <w:rFonts w:ascii="Arial" w:hAnsi="Arial" w:cs="Arial"/>
          <w:b/>
          <w:color w:val="595959" w:themeColor="text1" w:themeTint="A6"/>
          <w:sz w:val="22"/>
          <w:szCs w:val="22"/>
        </w:rPr>
      </w:pPr>
      <w:r w:rsidRPr="00606BB0">
        <w:rPr>
          <w:rFonts w:ascii="Arial" w:hAnsi="Arial" w:cs="Arial"/>
          <w:b/>
          <w:color w:val="595959" w:themeColor="text1" w:themeTint="A6"/>
          <w:sz w:val="22"/>
          <w:szCs w:val="22"/>
        </w:rPr>
        <w:t>NOTE:</w:t>
      </w:r>
    </w:p>
    <w:p w14:paraId="3DEDE07C" w14:textId="77777777" w:rsidR="00A51668" w:rsidRPr="00606BB0" w:rsidRDefault="00A51668" w:rsidP="0064678A">
      <w:pPr>
        <w:pStyle w:val="BodyText"/>
        <w:jc w:val="both"/>
        <w:rPr>
          <w:rFonts w:ascii="Arial" w:hAnsi="Arial" w:cs="Arial"/>
          <w:color w:val="595959" w:themeColor="text1" w:themeTint="A6"/>
          <w:sz w:val="22"/>
          <w:szCs w:val="22"/>
        </w:rPr>
      </w:pPr>
      <w:r w:rsidRPr="00606BB0">
        <w:rPr>
          <w:rFonts w:ascii="Arial" w:hAnsi="Arial" w:cs="Arial"/>
          <w:color w:val="595959" w:themeColor="text1" w:themeTint="A6"/>
          <w:sz w:val="22"/>
          <w:szCs w:val="22"/>
        </w:rPr>
        <w:t>The details contained in this Job Description summarise the main expectations of the role at the date it was prepared. It should be understood that the nature of individual roles will evolve and change. Consequently, the company will expect to review and revise this Job Description from time to time and will consult with the post-holder at the appropriate time.</w:t>
      </w:r>
    </w:p>
    <w:p w14:paraId="69C9CF7C" w14:textId="77777777" w:rsidR="00A51668" w:rsidRDefault="00A51668" w:rsidP="00A51668">
      <w:pPr>
        <w:rPr>
          <w:rFonts w:ascii="Arial" w:hAnsi="Arial" w:cs="Arial"/>
          <w:b/>
          <w:color w:val="595959" w:themeColor="text1" w:themeTint="A6"/>
          <w:u w:val="single"/>
        </w:rPr>
      </w:pPr>
      <w:r>
        <w:rPr>
          <w:rFonts w:ascii="Arial" w:hAnsi="Arial" w:cs="Arial"/>
          <w:b/>
          <w:color w:val="595959" w:themeColor="text1" w:themeTint="A6"/>
          <w:u w:val="single"/>
        </w:rPr>
        <w:br w:type="page"/>
      </w:r>
    </w:p>
    <w:p w14:paraId="7E29AB19" w14:textId="77777777" w:rsidR="00A51668" w:rsidRPr="00970F92" w:rsidRDefault="00A51668" w:rsidP="00A51668">
      <w:pPr>
        <w:pStyle w:val="Heading1"/>
        <w:jc w:val="center"/>
        <w:rPr>
          <w:b/>
          <w:bCs/>
        </w:rPr>
      </w:pPr>
      <w:bookmarkStart w:id="1" w:name="_Toc37066857"/>
      <w:r w:rsidRPr="00970F92">
        <w:rPr>
          <w:b/>
          <w:bCs/>
        </w:rPr>
        <w:lastRenderedPageBreak/>
        <w:t>PERSON SPECIFICATION</w:t>
      </w:r>
      <w:bookmarkEnd w:id="1"/>
    </w:p>
    <w:p w14:paraId="1F95E33B" w14:textId="5552DDD6" w:rsidR="00A51668" w:rsidRDefault="00A51668" w:rsidP="00A51668">
      <w:pPr>
        <w:pStyle w:val="BodyTextIndent"/>
        <w:tabs>
          <w:tab w:val="left" w:pos="1560"/>
        </w:tabs>
        <w:ind w:left="0"/>
        <w:rPr>
          <w:rFonts w:ascii="Arial" w:hAnsi="Arial" w:cs="Arial"/>
          <w:b/>
          <w:color w:val="595959" w:themeColor="text1" w:themeTint="A6"/>
          <w:sz w:val="22"/>
          <w:szCs w:val="22"/>
        </w:rPr>
      </w:pPr>
      <w:r w:rsidRPr="00606BB0">
        <w:rPr>
          <w:rFonts w:ascii="Arial" w:hAnsi="Arial" w:cs="Arial"/>
          <w:b/>
          <w:color w:val="595959" w:themeColor="text1" w:themeTint="A6"/>
          <w:sz w:val="22"/>
          <w:szCs w:val="22"/>
        </w:rPr>
        <w:t>POST:</w:t>
      </w:r>
      <w:r>
        <w:rPr>
          <w:rFonts w:ascii="Arial" w:hAnsi="Arial" w:cs="Arial"/>
          <w:b/>
          <w:color w:val="595959" w:themeColor="text1" w:themeTint="A6"/>
          <w:sz w:val="22"/>
          <w:szCs w:val="22"/>
        </w:rPr>
        <w:t xml:space="preserve">    </w:t>
      </w:r>
      <w:r w:rsidR="00584405">
        <w:rPr>
          <w:rFonts w:ascii="Arial" w:hAnsi="Arial" w:cs="Arial"/>
          <w:b/>
          <w:color w:val="595959" w:themeColor="text1" w:themeTint="A6"/>
          <w:sz w:val="22"/>
          <w:szCs w:val="22"/>
        </w:rPr>
        <w:t>MULTI SKILLED OPERATIVE</w:t>
      </w:r>
    </w:p>
    <w:p w14:paraId="671542AA" w14:textId="35AB717D" w:rsidR="00E35D4A" w:rsidRDefault="00E35D4A" w:rsidP="00A51668">
      <w:pPr>
        <w:pStyle w:val="BodyTextIndent"/>
        <w:tabs>
          <w:tab w:val="left" w:pos="1560"/>
        </w:tabs>
        <w:ind w:left="0"/>
        <w:rPr>
          <w:rFonts w:ascii="Arial" w:hAnsi="Arial" w:cs="Arial"/>
          <w:b/>
          <w:color w:val="595959" w:themeColor="text1" w:themeTint="A6"/>
          <w:sz w:val="22"/>
          <w:szCs w:val="22"/>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4110"/>
        <w:gridCol w:w="4111"/>
      </w:tblGrid>
      <w:tr w:rsidR="00E35D4A" w:rsidRPr="005D0F4B" w14:paraId="4A6CA81B" w14:textId="77777777" w:rsidTr="0046422A">
        <w:tc>
          <w:tcPr>
            <w:tcW w:w="2156" w:type="dxa"/>
            <w:shd w:val="clear" w:color="auto" w:fill="auto"/>
          </w:tcPr>
          <w:p w14:paraId="20EA762D" w14:textId="77777777" w:rsidR="00E35D4A" w:rsidRPr="00606BB0" w:rsidRDefault="00E35D4A" w:rsidP="0046422A">
            <w:pPr>
              <w:rPr>
                <w:rFonts w:ascii="Arial" w:hAnsi="Arial" w:cs="Arial"/>
                <w:color w:val="595959" w:themeColor="text1" w:themeTint="A6"/>
              </w:rPr>
            </w:pPr>
          </w:p>
        </w:tc>
        <w:tc>
          <w:tcPr>
            <w:tcW w:w="4110" w:type="dxa"/>
            <w:shd w:val="clear" w:color="auto" w:fill="auto"/>
          </w:tcPr>
          <w:p w14:paraId="5DC4501F" w14:textId="77777777" w:rsidR="00E35D4A" w:rsidRPr="005D0F4B" w:rsidRDefault="00E35D4A" w:rsidP="0046422A">
            <w:pPr>
              <w:jc w:val="center"/>
              <w:rPr>
                <w:rFonts w:ascii="Arial" w:hAnsi="Arial" w:cs="Arial"/>
                <w:b/>
                <w:color w:val="595959" w:themeColor="text1" w:themeTint="A6"/>
                <w:sz w:val="20"/>
                <w:szCs w:val="20"/>
              </w:rPr>
            </w:pPr>
            <w:r w:rsidRPr="005D0F4B">
              <w:rPr>
                <w:rFonts w:ascii="Arial" w:hAnsi="Arial" w:cs="Arial"/>
                <w:b/>
                <w:color w:val="595959" w:themeColor="text1" w:themeTint="A6"/>
                <w:sz w:val="20"/>
                <w:szCs w:val="20"/>
              </w:rPr>
              <w:t>Essential</w:t>
            </w:r>
          </w:p>
        </w:tc>
        <w:tc>
          <w:tcPr>
            <w:tcW w:w="4111" w:type="dxa"/>
            <w:shd w:val="clear" w:color="auto" w:fill="auto"/>
          </w:tcPr>
          <w:p w14:paraId="4F42A2CE" w14:textId="77777777" w:rsidR="00E35D4A" w:rsidRPr="005D0F4B" w:rsidRDefault="00E35D4A" w:rsidP="0046422A">
            <w:pPr>
              <w:jc w:val="center"/>
              <w:rPr>
                <w:rFonts w:ascii="Arial" w:hAnsi="Arial" w:cs="Arial"/>
                <w:b/>
                <w:color w:val="595959" w:themeColor="text1" w:themeTint="A6"/>
                <w:sz w:val="20"/>
                <w:szCs w:val="20"/>
              </w:rPr>
            </w:pPr>
            <w:r w:rsidRPr="005D0F4B">
              <w:rPr>
                <w:rFonts w:ascii="Arial" w:hAnsi="Arial" w:cs="Arial"/>
                <w:b/>
                <w:color w:val="595959" w:themeColor="text1" w:themeTint="A6"/>
                <w:sz w:val="20"/>
                <w:szCs w:val="20"/>
              </w:rPr>
              <w:t>Desirable</w:t>
            </w:r>
          </w:p>
        </w:tc>
      </w:tr>
      <w:tr w:rsidR="00E35D4A" w:rsidRPr="00606BB0" w14:paraId="14DE8904" w14:textId="77777777" w:rsidTr="0046422A">
        <w:trPr>
          <w:trHeight w:val="628"/>
        </w:trPr>
        <w:tc>
          <w:tcPr>
            <w:tcW w:w="2156" w:type="dxa"/>
            <w:shd w:val="clear" w:color="auto" w:fill="auto"/>
            <w:vAlign w:val="center"/>
          </w:tcPr>
          <w:p w14:paraId="4579E388" w14:textId="77777777" w:rsidR="00E35D4A" w:rsidRDefault="00E35D4A" w:rsidP="0064678A">
            <w:pPr>
              <w:spacing w:after="0"/>
              <w:jc w:val="both"/>
              <w:rPr>
                <w:rFonts w:ascii="Arial" w:hAnsi="Arial" w:cs="Arial"/>
                <w:b/>
                <w:color w:val="595959" w:themeColor="text1" w:themeTint="A6"/>
              </w:rPr>
            </w:pPr>
          </w:p>
          <w:p w14:paraId="701ABC6F" w14:textId="77777777" w:rsidR="00E35D4A" w:rsidRPr="00914691" w:rsidRDefault="00E35D4A" w:rsidP="0064678A">
            <w:pPr>
              <w:jc w:val="both"/>
              <w:rPr>
                <w:rFonts w:ascii="Arial" w:hAnsi="Arial" w:cs="Arial"/>
                <w:b/>
                <w:color w:val="595959" w:themeColor="text1" w:themeTint="A6"/>
              </w:rPr>
            </w:pPr>
            <w:r w:rsidRPr="00606BB0">
              <w:rPr>
                <w:rFonts w:ascii="Arial" w:hAnsi="Arial" w:cs="Arial"/>
                <w:b/>
                <w:color w:val="595959" w:themeColor="text1" w:themeTint="A6"/>
              </w:rPr>
              <w:t>QUALIFICATIONS</w:t>
            </w:r>
          </w:p>
        </w:tc>
        <w:tc>
          <w:tcPr>
            <w:tcW w:w="4110" w:type="dxa"/>
            <w:shd w:val="clear" w:color="auto" w:fill="auto"/>
          </w:tcPr>
          <w:p w14:paraId="4CBBDAF8" w14:textId="77777777" w:rsidR="00E35D4A" w:rsidRDefault="00E35D4A" w:rsidP="0064678A">
            <w:pPr>
              <w:spacing w:after="0"/>
              <w:jc w:val="both"/>
              <w:rPr>
                <w:rFonts w:ascii="Arial" w:hAnsi="Arial" w:cs="Arial"/>
                <w:color w:val="595959" w:themeColor="text1" w:themeTint="A6"/>
              </w:rPr>
            </w:pPr>
          </w:p>
          <w:p w14:paraId="00714A27" w14:textId="7F5F25C3" w:rsidR="00E35D4A" w:rsidRDefault="00E35D4A" w:rsidP="0064678A">
            <w:pPr>
              <w:jc w:val="both"/>
              <w:rPr>
                <w:rFonts w:ascii="Arial" w:hAnsi="Arial" w:cs="Arial"/>
                <w:color w:val="595959" w:themeColor="text1" w:themeTint="A6"/>
              </w:rPr>
            </w:pPr>
            <w:r>
              <w:rPr>
                <w:rFonts w:ascii="Arial" w:hAnsi="Arial" w:cs="Arial"/>
                <w:color w:val="595959" w:themeColor="text1" w:themeTint="A6"/>
              </w:rPr>
              <w:t>CSCS Card</w:t>
            </w:r>
          </w:p>
          <w:p w14:paraId="15366B19" w14:textId="77777777" w:rsidR="00E35D4A" w:rsidRDefault="00E35D4A" w:rsidP="0064678A">
            <w:pPr>
              <w:jc w:val="both"/>
              <w:rPr>
                <w:rFonts w:ascii="Arial" w:hAnsi="Arial" w:cs="Arial"/>
                <w:color w:val="595959" w:themeColor="text1" w:themeTint="A6"/>
              </w:rPr>
            </w:pPr>
            <w:r>
              <w:rPr>
                <w:rFonts w:ascii="Arial" w:hAnsi="Arial" w:cs="Arial"/>
                <w:color w:val="595959" w:themeColor="text1" w:themeTint="A6"/>
              </w:rPr>
              <w:t>Full UK Driving Licence</w:t>
            </w:r>
          </w:p>
          <w:p w14:paraId="63B76902" w14:textId="77777777" w:rsidR="00E35D4A" w:rsidRPr="00606BB0" w:rsidRDefault="00E35D4A" w:rsidP="0064678A">
            <w:pPr>
              <w:jc w:val="both"/>
              <w:rPr>
                <w:rFonts w:ascii="Arial" w:hAnsi="Arial" w:cs="Arial"/>
                <w:color w:val="595959" w:themeColor="text1" w:themeTint="A6"/>
              </w:rPr>
            </w:pPr>
            <w:r>
              <w:rPr>
                <w:rFonts w:ascii="Arial" w:hAnsi="Arial" w:cs="Arial"/>
                <w:color w:val="595959" w:themeColor="text1" w:themeTint="A6"/>
              </w:rPr>
              <w:t>Good general level in Maths &amp; English</w:t>
            </w:r>
          </w:p>
        </w:tc>
        <w:tc>
          <w:tcPr>
            <w:tcW w:w="4111" w:type="dxa"/>
            <w:shd w:val="clear" w:color="auto" w:fill="auto"/>
          </w:tcPr>
          <w:p w14:paraId="0E446FA6" w14:textId="77777777" w:rsidR="00E35D4A" w:rsidRDefault="00E35D4A" w:rsidP="0064678A">
            <w:pPr>
              <w:spacing w:after="0"/>
              <w:jc w:val="both"/>
              <w:rPr>
                <w:rFonts w:ascii="Arial" w:hAnsi="Arial" w:cs="Arial"/>
                <w:color w:val="595959" w:themeColor="text1" w:themeTint="A6"/>
              </w:rPr>
            </w:pPr>
          </w:p>
          <w:p w14:paraId="1EC36A52" w14:textId="2B944370" w:rsidR="0064678A" w:rsidRDefault="0064678A" w:rsidP="0064678A">
            <w:pPr>
              <w:jc w:val="both"/>
              <w:rPr>
                <w:rFonts w:ascii="Arial" w:hAnsi="Arial" w:cs="Arial"/>
                <w:color w:val="595959" w:themeColor="text1" w:themeTint="A6"/>
              </w:rPr>
            </w:pPr>
            <w:r>
              <w:rPr>
                <w:rFonts w:ascii="Arial" w:hAnsi="Arial" w:cs="Arial"/>
                <w:color w:val="595959" w:themeColor="text1" w:themeTint="A6"/>
              </w:rPr>
              <w:t>Trade NVQ L2 or above/equivalent</w:t>
            </w:r>
          </w:p>
          <w:p w14:paraId="088B7329" w14:textId="39FC4A84" w:rsidR="00E35D4A" w:rsidRDefault="00E35D4A" w:rsidP="0064678A">
            <w:pPr>
              <w:jc w:val="both"/>
              <w:rPr>
                <w:rFonts w:ascii="Arial" w:hAnsi="Arial" w:cs="Arial"/>
                <w:noProof/>
                <w:color w:val="595959" w:themeColor="text1" w:themeTint="A6"/>
                <w:lang w:eastAsia="en-GB"/>
              </w:rPr>
            </w:pPr>
            <w:r>
              <w:rPr>
                <w:rFonts w:ascii="Arial" w:hAnsi="Arial" w:cs="Arial"/>
                <w:color w:val="595959" w:themeColor="text1" w:themeTint="A6"/>
              </w:rPr>
              <w:t>E-Learning H&amp;S Certificates</w:t>
            </w:r>
            <w:r w:rsidRPr="00606BB0">
              <w:rPr>
                <w:rFonts w:ascii="Arial" w:hAnsi="Arial" w:cs="Arial"/>
                <w:noProof/>
                <w:color w:val="595959" w:themeColor="text1" w:themeTint="A6"/>
                <w:lang w:eastAsia="en-GB"/>
              </w:rPr>
              <w:t xml:space="preserve"> </w:t>
            </w:r>
          </w:p>
          <w:p w14:paraId="727BDD1D" w14:textId="68CD8E1E" w:rsidR="00E35D4A" w:rsidRPr="00606BB0" w:rsidRDefault="00E35D4A" w:rsidP="0064678A">
            <w:pPr>
              <w:jc w:val="both"/>
              <w:rPr>
                <w:rFonts w:ascii="Arial" w:hAnsi="Arial" w:cs="Arial"/>
                <w:noProof/>
                <w:color w:val="595959" w:themeColor="text1" w:themeTint="A6"/>
                <w:lang w:eastAsia="en-GB"/>
              </w:rPr>
            </w:pPr>
          </w:p>
        </w:tc>
      </w:tr>
      <w:tr w:rsidR="00E35D4A" w:rsidRPr="00606BB0" w14:paraId="0232D350" w14:textId="77777777" w:rsidTr="0046422A">
        <w:tc>
          <w:tcPr>
            <w:tcW w:w="2156" w:type="dxa"/>
            <w:shd w:val="clear" w:color="auto" w:fill="auto"/>
            <w:vAlign w:val="center"/>
          </w:tcPr>
          <w:p w14:paraId="383B0C16" w14:textId="77777777" w:rsidR="00E35D4A" w:rsidRPr="00606BB0" w:rsidRDefault="00E35D4A" w:rsidP="0064678A">
            <w:pPr>
              <w:jc w:val="both"/>
              <w:rPr>
                <w:rFonts w:ascii="Arial" w:hAnsi="Arial" w:cs="Arial"/>
                <w:b/>
                <w:color w:val="595959" w:themeColor="text1" w:themeTint="A6"/>
              </w:rPr>
            </w:pPr>
            <w:r w:rsidRPr="00606BB0">
              <w:rPr>
                <w:rFonts w:ascii="Arial" w:hAnsi="Arial" w:cs="Arial"/>
                <w:b/>
                <w:color w:val="595959" w:themeColor="text1" w:themeTint="A6"/>
              </w:rPr>
              <w:t>EXPERIENCE</w:t>
            </w:r>
          </w:p>
          <w:p w14:paraId="4C4B7338" w14:textId="77777777" w:rsidR="00E35D4A" w:rsidRPr="00606BB0" w:rsidRDefault="00E35D4A" w:rsidP="0064678A">
            <w:pPr>
              <w:shd w:val="clear" w:color="auto" w:fill="FFFFFF"/>
              <w:spacing w:after="0" w:line="240" w:lineRule="auto"/>
              <w:jc w:val="both"/>
              <w:rPr>
                <w:rFonts w:ascii="Arial" w:hAnsi="Arial" w:cs="Arial"/>
                <w:color w:val="595959" w:themeColor="text1" w:themeTint="A6"/>
              </w:rPr>
            </w:pPr>
          </w:p>
        </w:tc>
        <w:tc>
          <w:tcPr>
            <w:tcW w:w="4110" w:type="dxa"/>
            <w:shd w:val="clear" w:color="auto" w:fill="auto"/>
          </w:tcPr>
          <w:p w14:paraId="05901346" w14:textId="77777777" w:rsidR="00E35D4A" w:rsidRDefault="00E35D4A" w:rsidP="0064678A">
            <w:pPr>
              <w:spacing w:after="0" w:line="240" w:lineRule="auto"/>
              <w:jc w:val="both"/>
              <w:rPr>
                <w:rFonts w:ascii="Arial" w:hAnsi="Arial" w:cs="Arial"/>
                <w:color w:val="595959" w:themeColor="text1" w:themeTint="A6"/>
              </w:rPr>
            </w:pPr>
          </w:p>
          <w:p w14:paraId="2FFB00C5" w14:textId="37D22224"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Practical and proven working experience of at least 3 of these trades – roofing, joinery, brickwork, plastering, rendering, tiling, painting and decorating</w:t>
            </w:r>
          </w:p>
          <w:p w14:paraId="4C831538" w14:textId="77777777" w:rsidR="00E35D4A" w:rsidRPr="00606BB0" w:rsidRDefault="00E35D4A" w:rsidP="0064678A">
            <w:pPr>
              <w:spacing w:after="0" w:line="240" w:lineRule="auto"/>
              <w:jc w:val="both"/>
              <w:rPr>
                <w:rFonts w:ascii="Arial" w:hAnsi="Arial" w:cs="Arial"/>
                <w:color w:val="595959" w:themeColor="text1" w:themeTint="A6"/>
              </w:rPr>
            </w:pPr>
          </w:p>
        </w:tc>
        <w:tc>
          <w:tcPr>
            <w:tcW w:w="4111" w:type="dxa"/>
            <w:shd w:val="clear" w:color="auto" w:fill="auto"/>
          </w:tcPr>
          <w:p w14:paraId="5BD1F3A4" w14:textId="77777777" w:rsidR="00E35D4A" w:rsidRDefault="00E35D4A" w:rsidP="0064678A">
            <w:pPr>
              <w:spacing w:after="0" w:line="240" w:lineRule="auto"/>
              <w:jc w:val="both"/>
              <w:rPr>
                <w:rFonts w:ascii="Arial" w:hAnsi="Arial" w:cs="Arial"/>
                <w:color w:val="595959" w:themeColor="text1" w:themeTint="A6"/>
              </w:rPr>
            </w:pPr>
          </w:p>
          <w:p w14:paraId="799FD21C" w14:textId="12473094" w:rsidR="00E35D4A" w:rsidRDefault="00E35D4A" w:rsidP="0064678A">
            <w:pPr>
              <w:spacing w:after="0" w:line="240" w:lineRule="auto"/>
              <w:jc w:val="both"/>
              <w:rPr>
                <w:rFonts w:ascii="Arial" w:hAnsi="Arial" w:cs="Arial"/>
                <w:color w:val="595959" w:themeColor="text1" w:themeTint="A6"/>
              </w:rPr>
            </w:pPr>
            <w:r w:rsidRPr="00606BB0">
              <w:rPr>
                <w:rFonts w:ascii="Arial" w:hAnsi="Arial" w:cs="Arial"/>
                <w:color w:val="595959" w:themeColor="text1" w:themeTint="A6"/>
              </w:rPr>
              <w:t xml:space="preserve">Experience of </w:t>
            </w:r>
            <w:r>
              <w:rPr>
                <w:rFonts w:ascii="Arial" w:hAnsi="Arial" w:cs="Arial"/>
                <w:color w:val="595959" w:themeColor="text1" w:themeTint="A6"/>
              </w:rPr>
              <w:t xml:space="preserve">working </w:t>
            </w:r>
            <w:r w:rsidR="0064678A">
              <w:rPr>
                <w:rFonts w:ascii="Arial" w:hAnsi="Arial" w:cs="Arial"/>
                <w:color w:val="595959" w:themeColor="text1" w:themeTint="A6"/>
              </w:rPr>
              <w:t>in a construction site environment</w:t>
            </w:r>
          </w:p>
          <w:p w14:paraId="6AFCE039" w14:textId="77777777" w:rsidR="00E35D4A" w:rsidRPr="00606BB0" w:rsidRDefault="00E35D4A" w:rsidP="0064678A">
            <w:pPr>
              <w:spacing w:after="0" w:line="240" w:lineRule="auto"/>
              <w:jc w:val="both"/>
              <w:rPr>
                <w:rFonts w:ascii="Arial" w:hAnsi="Arial" w:cs="Arial"/>
                <w:color w:val="595959" w:themeColor="text1" w:themeTint="A6"/>
              </w:rPr>
            </w:pPr>
          </w:p>
        </w:tc>
      </w:tr>
      <w:tr w:rsidR="00E35D4A" w:rsidRPr="00606BB0" w14:paraId="6CF3B93D" w14:textId="77777777" w:rsidTr="0046422A">
        <w:tc>
          <w:tcPr>
            <w:tcW w:w="2156" w:type="dxa"/>
            <w:shd w:val="clear" w:color="auto" w:fill="auto"/>
            <w:vAlign w:val="center"/>
          </w:tcPr>
          <w:p w14:paraId="72E1470D" w14:textId="77777777" w:rsidR="00E35D4A" w:rsidRPr="009D1014" w:rsidRDefault="00E35D4A" w:rsidP="0064678A">
            <w:pPr>
              <w:rPr>
                <w:rFonts w:ascii="Arial" w:hAnsi="Arial" w:cs="Arial"/>
                <w:b/>
                <w:color w:val="595959" w:themeColor="text1" w:themeTint="A6"/>
              </w:rPr>
            </w:pPr>
            <w:r w:rsidRPr="00606BB0">
              <w:rPr>
                <w:rFonts w:ascii="Arial" w:hAnsi="Arial" w:cs="Arial"/>
                <w:b/>
                <w:color w:val="595959" w:themeColor="text1" w:themeTint="A6"/>
              </w:rPr>
              <w:t>SKILLS</w:t>
            </w:r>
            <w:r>
              <w:rPr>
                <w:rFonts w:ascii="Arial" w:hAnsi="Arial" w:cs="Arial"/>
                <w:b/>
                <w:color w:val="595959" w:themeColor="text1" w:themeTint="A6"/>
              </w:rPr>
              <w:t xml:space="preserve"> &amp; ABILITIES</w:t>
            </w:r>
          </w:p>
        </w:tc>
        <w:tc>
          <w:tcPr>
            <w:tcW w:w="4110" w:type="dxa"/>
            <w:shd w:val="clear" w:color="auto" w:fill="auto"/>
          </w:tcPr>
          <w:p w14:paraId="476FB742" w14:textId="77777777" w:rsidR="00E35D4A" w:rsidRPr="00606BB0" w:rsidRDefault="00E35D4A" w:rsidP="0064678A">
            <w:pPr>
              <w:spacing w:after="0" w:line="240" w:lineRule="auto"/>
              <w:jc w:val="both"/>
              <w:rPr>
                <w:rFonts w:ascii="Arial" w:hAnsi="Arial" w:cs="Arial"/>
                <w:color w:val="595959" w:themeColor="text1" w:themeTint="A6"/>
              </w:rPr>
            </w:pPr>
          </w:p>
          <w:p w14:paraId="23D6415C" w14:textId="77777777"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The ability to follow verbal and written instructions</w:t>
            </w:r>
          </w:p>
          <w:p w14:paraId="6D962CDA" w14:textId="77777777" w:rsidR="00E35D4A" w:rsidRDefault="00E35D4A" w:rsidP="0064678A">
            <w:pPr>
              <w:spacing w:after="0" w:line="240" w:lineRule="auto"/>
              <w:jc w:val="both"/>
              <w:rPr>
                <w:rFonts w:ascii="Arial" w:hAnsi="Arial" w:cs="Arial"/>
                <w:color w:val="595959" w:themeColor="text1" w:themeTint="A6"/>
              </w:rPr>
            </w:pPr>
          </w:p>
          <w:p w14:paraId="35439D82" w14:textId="77777777"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The ability to work at heights</w:t>
            </w:r>
          </w:p>
          <w:p w14:paraId="7DFE56DE" w14:textId="77777777" w:rsidR="00E35D4A" w:rsidRDefault="00E35D4A" w:rsidP="0064678A">
            <w:pPr>
              <w:spacing w:after="0" w:line="240" w:lineRule="auto"/>
              <w:jc w:val="both"/>
              <w:rPr>
                <w:rFonts w:ascii="Arial" w:hAnsi="Arial" w:cs="Arial"/>
                <w:color w:val="595959" w:themeColor="text1" w:themeTint="A6"/>
              </w:rPr>
            </w:pPr>
          </w:p>
          <w:p w14:paraId="21579044" w14:textId="190E1558"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 xml:space="preserve">Have good hand-eye co-ordination and attention to detail </w:t>
            </w:r>
          </w:p>
          <w:p w14:paraId="37463FDE" w14:textId="77777777" w:rsidR="00E35D4A" w:rsidRDefault="00E35D4A" w:rsidP="0064678A">
            <w:pPr>
              <w:spacing w:after="0" w:line="240" w:lineRule="auto"/>
              <w:jc w:val="both"/>
              <w:rPr>
                <w:rFonts w:ascii="Arial" w:hAnsi="Arial" w:cs="Arial"/>
                <w:color w:val="595959" w:themeColor="text1" w:themeTint="A6"/>
              </w:rPr>
            </w:pPr>
          </w:p>
          <w:p w14:paraId="1D0D0636" w14:textId="77777777" w:rsidR="00E35D4A" w:rsidRPr="00606BB0" w:rsidRDefault="00E35D4A" w:rsidP="0064678A">
            <w:pPr>
              <w:spacing w:after="0" w:line="240" w:lineRule="auto"/>
              <w:jc w:val="both"/>
              <w:rPr>
                <w:rFonts w:ascii="Arial" w:hAnsi="Arial" w:cs="Arial"/>
                <w:color w:val="595959" w:themeColor="text1" w:themeTint="A6"/>
                <w:lang w:eastAsia="en-GB"/>
              </w:rPr>
            </w:pPr>
            <w:r>
              <w:rPr>
                <w:rFonts w:ascii="Arial" w:hAnsi="Arial" w:cs="Arial"/>
                <w:color w:val="595959" w:themeColor="text1" w:themeTint="A6"/>
              </w:rPr>
              <w:t>Be able to effectively communicate with others</w:t>
            </w:r>
          </w:p>
          <w:p w14:paraId="17B401F0" w14:textId="77777777" w:rsidR="00E35D4A" w:rsidRPr="00606BB0" w:rsidRDefault="00E35D4A" w:rsidP="0064678A">
            <w:pPr>
              <w:spacing w:after="0" w:line="240" w:lineRule="auto"/>
              <w:jc w:val="both"/>
              <w:rPr>
                <w:rFonts w:ascii="Arial" w:hAnsi="Arial" w:cs="Arial"/>
                <w:color w:val="595959" w:themeColor="text1" w:themeTint="A6"/>
              </w:rPr>
            </w:pPr>
          </w:p>
          <w:p w14:paraId="6FBB1021" w14:textId="77777777" w:rsidR="00E35D4A" w:rsidRPr="00606BB0" w:rsidRDefault="00E35D4A" w:rsidP="0064678A">
            <w:pPr>
              <w:spacing w:after="0" w:line="240" w:lineRule="auto"/>
              <w:jc w:val="both"/>
              <w:rPr>
                <w:rFonts w:ascii="Arial" w:hAnsi="Arial" w:cs="Arial"/>
                <w:color w:val="595959" w:themeColor="text1" w:themeTint="A6"/>
              </w:rPr>
            </w:pPr>
            <w:r w:rsidRPr="00606BB0">
              <w:rPr>
                <w:rFonts w:ascii="Arial" w:hAnsi="Arial" w:cs="Arial"/>
                <w:color w:val="595959" w:themeColor="text1" w:themeTint="A6"/>
              </w:rPr>
              <w:t>The ability to develop and maintain strong working relationships and act as a team player.</w:t>
            </w:r>
          </w:p>
          <w:p w14:paraId="7666A7D0" w14:textId="77777777" w:rsidR="00E35D4A" w:rsidRPr="00606BB0" w:rsidRDefault="00E35D4A" w:rsidP="0064678A">
            <w:pPr>
              <w:spacing w:after="0" w:line="240" w:lineRule="auto"/>
              <w:jc w:val="both"/>
              <w:rPr>
                <w:rFonts w:ascii="Arial" w:hAnsi="Arial" w:cs="Arial"/>
                <w:color w:val="595959" w:themeColor="text1" w:themeTint="A6"/>
              </w:rPr>
            </w:pPr>
          </w:p>
          <w:p w14:paraId="5B40D112" w14:textId="77777777"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Be able to remain calm in stressful and pressurised situations</w:t>
            </w:r>
          </w:p>
          <w:p w14:paraId="60A178C7" w14:textId="77777777" w:rsidR="00E35D4A" w:rsidRDefault="00E35D4A" w:rsidP="0064678A">
            <w:pPr>
              <w:spacing w:after="0" w:line="240" w:lineRule="auto"/>
              <w:jc w:val="both"/>
              <w:rPr>
                <w:rFonts w:ascii="Arial" w:hAnsi="Arial" w:cs="Arial"/>
                <w:color w:val="595959" w:themeColor="text1" w:themeTint="A6"/>
              </w:rPr>
            </w:pPr>
          </w:p>
          <w:p w14:paraId="2DA350F2" w14:textId="3638B13B"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 xml:space="preserve">Be able to use and maintain tools/equipment </w:t>
            </w:r>
          </w:p>
          <w:p w14:paraId="345D189D" w14:textId="77777777" w:rsidR="00E35D4A" w:rsidRDefault="00E35D4A" w:rsidP="0064678A">
            <w:pPr>
              <w:spacing w:after="0" w:line="240" w:lineRule="auto"/>
              <w:jc w:val="both"/>
              <w:rPr>
                <w:rFonts w:ascii="Arial" w:hAnsi="Arial" w:cs="Arial"/>
                <w:color w:val="595959" w:themeColor="text1" w:themeTint="A6"/>
              </w:rPr>
            </w:pPr>
          </w:p>
          <w:p w14:paraId="571C2C0F" w14:textId="6ED31F1A"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Be dependable and able to work on your own initiative</w:t>
            </w:r>
          </w:p>
          <w:p w14:paraId="6D6527E8" w14:textId="77777777" w:rsidR="00E35D4A" w:rsidRPr="00606BB0" w:rsidRDefault="00E35D4A" w:rsidP="0064678A">
            <w:pPr>
              <w:spacing w:after="0" w:line="240" w:lineRule="auto"/>
              <w:jc w:val="both"/>
              <w:rPr>
                <w:rFonts w:ascii="Arial" w:hAnsi="Arial" w:cs="Arial"/>
                <w:color w:val="595959" w:themeColor="text1" w:themeTint="A6"/>
              </w:rPr>
            </w:pPr>
          </w:p>
        </w:tc>
        <w:tc>
          <w:tcPr>
            <w:tcW w:w="4111" w:type="dxa"/>
            <w:shd w:val="clear" w:color="auto" w:fill="auto"/>
          </w:tcPr>
          <w:p w14:paraId="5CB8E0DF" w14:textId="77777777" w:rsidR="00E35D4A" w:rsidRDefault="00E35D4A" w:rsidP="0064678A">
            <w:pPr>
              <w:spacing w:after="0" w:line="240" w:lineRule="auto"/>
              <w:jc w:val="both"/>
              <w:rPr>
                <w:rFonts w:ascii="Arial" w:hAnsi="Arial" w:cs="Arial"/>
                <w:color w:val="595959" w:themeColor="text1" w:themeTint="A6"/>
              </w:rPr>
            </w:pPr>
          </w:p>
          <w:p w14:paraId="1BFF86B9" w14:textId="77777777" w:rsidR="00E35D4A" w:rsidRPr="00606BB0" w:rsidRDefault="00E35D4A" w:rsidP="0064678A">
            <w:pPr>
              <w:spacing w:after="0" w:line="240" w:lineRule="auto"/>
              <w:jc w:val="both"/>
              <w:rPr>
                <w:rFonts w:ascii="Arial" w:hAnsi="Arial" w:cs="Arial"/>
                <w:color w:val="595959" w:themeColor="text1" w:themeTint="A6"/>
              </w:rPr>
            </w:pPr>
            <w:r w:rsidRPr="00792C0B">
              <w:rPr>
                <w:rFonts w:ascii="Arial" w:hAnsi="Arial" w:cs="Arial"/>
                <w:color w:val="595959" w:themeColor="text1" w:themeTint="A6"/>
              </w:rPr>
              <w:t>Be able to effectively influence, lead and mentor others throughout completion of multi trade works</w:t>
            </w:r>
          </w:p>
          <w:p w14:paraId="45B8788E" w14:textId="77777777" w:rsidR="00E35D4A" w:rsidRPr="00606BB0" w:rsidRDefault="00E35D4A" w:rsidP="0064678A">
            <w:pPr>
              <w:spacing w:after="0" w:line="240" w:lineRule="auto"/>
              <w:jc w:val="both"/>
              <w:rPr>
                <w:rFonts w:ascii="Arial" w:hAnsi="Arial" w:cs="Arial"/>
                <w:color w:val="595959" w:themeColor="text1" w:themeTint="A6"/>
              </w:rPr>
            </w:pPr>
          </w:p>
          <w:p w14:paraId="50F5B17B" w14:textId="77777777" w:rsidR="00E35D4A" w:rsidRPr="00606BB0" w:rsidRDefault="00E35D4A" w:rsidP="0064678A">
            <w:pPr>
              <w:spacing w:after="0" w:line="240" w:lineRule="auto"/>
              <w:jc w:val="both"/>
              <w:rPr>
                <w:rFonts w:ascii="Arial" w:hAnsi="Arial" w:cs="Arial"/>
                <w:color w:val="595959" w:themeColor="text1" w:themeTint="A6"/>
              </w:rPr>
            </w:pPr>
          </w:p>
          <w:p w14:paraId="7CA6A9FA" w14:textId="77777777" w:rsidR="00E35D4A" w:rsidRPr="00606BB0" w:rsidRDefault="00E35D4A" w:rsidP="0064678A">
            <w:pPr>
              <w:spacing w:after="0" w:line="240" w:lineRule="auto"/>
              <w:jc w:val="both"/>
              <w:rPr>
                <w:rFonts w:ascii="Arial" w:hAnsi="Arial" w:cs="Arial"/>
                <w:color w:val="595959" w:themeColor="text1" w:themeTint="A6"/>
              </w:rPr>
            </w:pPr>
          </w:p>
          <w:p w14:paraId="20D3C40C" w14:textId="77777777" w:rsidR="00E35D4A" w:rsidRPr="00606BB0" w:rsidRDefault="00E35D4A" w:rsidP="0064678A">
            <w:pPr>
              <w:spacing w:after="0" w:line="240" w:lineRule="auto"/>
              <w:jc w:val="both"/>
              <w:rPr>
                <w:rFonts w:ascii="Arial" w:hAnsi="Arial" w:cs="Arial"/>
                <w:color w:val="595959" w:themeColor="text1" w:themeTint="A6"/>
              </w:rPr>
            </w:pPr>
          </w:p>
          <w:p w14:paraId="7714CD4F" w14:textId="77777777" w:rsidR="00E35D4A" w:rsidRPr="00606BB0" w:rsidRDefault="00E35D4A" w:rsidP="0064678A">
            <w:pPr>
              <w:spacing w:after="0" w:line="240" w:lineRule="auto"/>
              <w:jc w:val="both"/>
              <w:rPr>
                <w:rFonts w:ascii="Arial" w:hAnsi="Arial" w:cs="Arial"/>
                <w:color w:val="595959" w:themeColor="text1" w:themeTint="A6"/>
              </w:rPr>
            </w:pPr>
          </w:p>
          <w:p w14:paraId="74153E71" w14:textId="77777777" w:rsidR="00E35D4A" w:rsidRPr="00606BB0" w:rsidRDefault="00E35D4A" w:rsidP="0064678A">
            <w:pPr>
              <w:spacing w:after="0" w:line="240" w:lineRule="auto"/>
              <w:jc w:val="both"/>
              <w:rPr>
                <w:rFonts w:ascii="Arial" w:hAnsi="Arial" w:cs="Arial"/>
                <w:color w:val="595959" w:themeColor="text1" w:themeTint="A6"/>
              </w:rPr>
            </w:pPr>
          </w:p>
          <w:p w14:paraId="6E0960DF" w14:textId="77777777" w:rsidR="00E35D4A" w:rsidRPr="00606BB0" w:rsidRDefault="00E35D4A" w:rsidP="0064678A">
            <w:pPr>
              <w:spacing w:after="0" w:line="240" w:lineRule="auto"/>
              <w:jc w:val="both"/>
              <w:rPr>
                <w:rFonts w:ascii="Arial" w:hAnsi="Arial" w:cs="Arial"/>
                <w:color w:val="595959" w:themeColor="text1" w:themeTint="A6"/>
              </w:rPr>
            </w:pPr>
          </w:p>
          <w:p w14:paraId="78D63389" w14:textId="77777777" w:rsidR="00E35D4A" w:rsidRPr="00606BB0" w:rsidRDefault="00E35D4A" w:rsidP="0064678A">
            <w:pPr>
              <w:spacing w:after="0" w:line="240" w:lineRule="auto"/>
              <w:jc w:val="both"/>
              <w:rPr>
                <w:rFonts w:ascii="Arial" w:hAnsi="Arial" w:cs="Arial"/>
                <w:color w:val="595959" w:themeColor="text1" w:themeTint="A6"/>
              </w:rPr>
            </w:pPr>
          </w:p>
          <w:p w14:paraId="4C83F798" w14:textId="77777777" w:rsidR="00E35D4A" w:rsidRPr="00606BB0" w:rsidRDefault="00E35D4A" w:rsidP="0064678A">
            <w:pPr>
              <w:spacing w:after="0" w:line="240" w:lineRule="auto"/>
              <w:jc w:val="both"/>
              <w:rPr>
                <w:rFonts w:ascii="Arial" w:hAnsi="Arial" w:cs="Arial"/>
                <w:color w:val="595959" w:themeColor="text1" w:themeTint="A6"/>
              </w:rPr>
            </w:pPr>
          </w:p>
          <w:p w14:paraId="7DBE608D" w14:textId="77777777" w:rsidR="00E35D4A" w:rsidRDefault="00E35D4A" w:rsidP="0064678A">
            <w:pPr>
              <w:spacing w:after="0" w:line="240" w:lineRule="auto"/>
              <w:jc w:val="both"/>
              <w:rPr>
                <w:rFonts w:ascii="Arial" w:hAnsi="Arial" w:cs="Arial"/>
                <w:color w:val="595959" w:themeColor="text1" w:themeTint="A6"/>
              </w:rPr>
            </w:pPr>
          </w:p>
          <w:p w14:paraId="0B8AF55D" w14:textId="77777777" w:rsidR="00E35D4A" w:rsidRPr="00606BB0" w:rsidRDefault="00E35D4A" w:rsidP="0064678A">
            <w:pPr>
              <w:spacing w:after="0" w:line="240" w:lineRule="auto"/>
              <w:jc w:val="both"/>
              <w:rPr>
                <w:rFonts w:ascii="Arial" w:hAnsi="Arial" w:cs="Arial"/>
                <w:color w:val="595959" w:themeColor="text1" w:themeTint="A6"/>
              </w:rPr>
            </w:pPr>
          </w:p>
        </w:tc>
      </w:tr>
      <w:tr w:rsidR="00E35D4A" w:rsidRPr="00606BB0" w14:paraId="33E477C2" w14:textId="77777777" w:rsidTr="0046422A">
        <w:tc>
          <w:tcPr>
            <w:tcW w:w="2156" w:type="dxa"/>
            <w:shd w:val="clear" w:color="auto" w:fill="auto"/>
            <w:vAlign w:val="center"/>
          </w:tcPr>
          <w:p w14:paraId="5D164BCD" w14:textId="77777777" w:rsidR="00E35D4A" w:rsidRPr="00606BB0" w:rsidRDefault="00E35D4A" w:rsidP="0064678A">
            <w:pPr>
              <w:spacing w:after="0" w:line="240" w:lineRule="auto"/>
              <w:jc w:val="both"/>
              <w:rPr>
                <w:rFonts w:ascii="Arial" w:hAnsi="Arial" w:cs="Arial"/>
                <w:b/>
                <w:color w:val="595959" w:themeColor="text1" w:themeTint="A6"/>
              </w:rPr>
            </w:pPr>
            <w:r>
              <w:rPr>
                <w:rFonts w:ascii="Arial" w:hAnsi="Arial" w:cs="Arial"/>
                <w:b/>
                <w:color w:val="595959" w:themeColor="text1" w:themeTint="A6"/>
              </w:rPr>
              <w:t>KNOWLEDGE</w:t>
            </w:r>
          </w:p>
          <w:p w14:paraId="3B66CE04" w14:textId="77777777" w:rsidR="00E35D4A" w:rsidRPr="00606BB0" w:rsidRDefault="00E35D4A" w:rsidP="0064678A">
            <w:pPr>
              <w:spacing w:after="0" w:line="240" w:lineRule="auto"/>
              <w:jc w:val="both"/>
              <w:rPr>
                <w:rFonts w:ascii="Arial" w:hAnsi="Arial" w:cs="Arial"/>
                <w:b/>
                <w:color w:val="595959" w:themeColor="text1" w:themeTint="A6"/>
              </w:rPr>
            </w:pPr>
          </w:p>
          <w:p w14:paraId="71FA416C" w14:textId="77777777" w:rsidR="00E35D4A" w:rsidRPr="00606BB0" w:rsidRDefault="00E35D4A" w:rsidP="0064678A">
            <w:pPr>
              <w:spacing w:after="0" w:line="240" w:lineRule="auto"/>
              <w:jc w:val="both"/>
              <w:rPr>
                <w:rFonts w:ascii="Arial" w:hAnsi="Arial" w:cs="Arial"/>
                <w:b/>
                <w:color w:val="595959" w:themeColor="text1" w:themeTint="A6"/>
              </w:rPr>
            </w:pPr>
          </w:p>
        </w:tc>
        <w:tc>
          <w:tcPr>
            <w:tcW w:w="4110" w:type="dxa"/>
            <w:shd w:val="clear" w:color="auto" w:fill="auto"/>
          </w:tcPr>
          <w:p w14:paraId="28ACC180" w14:textId="77777777" w:rsidR="00E35D4A" w:rsidRPr="00606BB0" w:rsidRDefault="00E35D4A" w:rsidP="0064678A">
            <w:pPr>
              <w:spacing w:after="0" w:line="240" w:lineRule="auto"/>
              <w:jc w:val="both"/>
              <w:rPr>
                <w:rFonts w:ascii="Arial" w:hAnsi="Arial" w:cs="Arial"/>
                <w:color w:val="595959" w:themeColor="text1" w:themeTint="A6"/>
              </w:rPr>
            </w:pPr>
          </w:p>
          <w:p w14:paraId="06880952" w14:textId="77777777"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Have a good understanding of H&amp;S and associated issues</w:t>
            </w:r>
          </w:p>
          <w:p w14:paraId="2BDA3CA6" w14:textId="77777777" w:rsidR="00E35D4A" w:rsidRDefault="00E35D4A" w:rsidP="0064678A">
            <w:pPr>
              <w:spacing w:after="0" w:line="240" w:lineRule="auto"/>
              <w:jc w:val="both"/>
              <w:rPr>
                <w:rFonts w:ascii="Arial" w:hAnsi="Arial" w:cs="Arial"/>
                <w:color w:val="595959" w:themeColor="text1" w:themeTint="A6"/>
              </w:rPr>
            </w:pPr>
          </w:p>
          <w:p w14:paraId="489175FF" w14:textId="45BBDBA8" w:rsidR="00792C0B" w:rsidRDefault="00792C0B"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 xml:space="preserve">Have a broad knowledge of </w:t>
            </w:r>
            <w:r w:rsidR="00E96A90">
              <w:rPr>
                <w:rFonts w:ascii="Arial" w:hAnsi="Arial" w:cs="Arial"/>
                <w:color w:val="595959" w:themeColor="text1" w:themeTint="A6"/>
              </w:rPr>
              <w:t>trade</w:t>
            </w:r>
            <w:r>
              <w:rPr>
                <w:rFonts w:ascii="Arial" w:hAnsi="Arial" w:cs="Arial"/>
                <w:color w:val="595959" w:themeColor="text1" w:themeTint="A6"/>
              </w:rPr>
              <w:t xml:space="preserve"> materials, tools and equipment</w:t>
            </w:r>
          </w:p>
          <w:p w14:paraId="5D39C277" w14:textId="77777777" w:rsidR="00E35D4A" w:rsidRPr="00606BB0" w:rsidRDefault="00E35D4A" w:rsidP="0064678A">
            <w:pPr>
              <w:spacing w:after="0" w:line="240" w:lineRule="auto"/>
              <w:jc w:val="both"/>
              <w:rPr>
                <w:rFonts w:ascii="Arial" w:hAnsi="Arial" w:cs="Arial"/>
                <w:color w:val="595959" w:themeColor="text1" w:themeTint="A6"/>
              </w:rPr>
            </w:pPr>
          </w:p>
        </w:tc>
        <w:tc>
          <w:tcPr>
            <w:tcW w:w="4111" w:type="dxa"/>
            <w:shd w:val="clear" w:color="auto" w:fill="auto"/>
          </w:tcPr>
          <w:p w14:paraId="0BE627E0" w14:textId="77777777" w:rsidR="00E35D4A" w:rsidRDefault="00E35D4A" w:rsidP="0064678A">
            <w:pPr>
              <w:spacing w:after="0"/>
              <w:jc w:val="both"/>
              <w:rPr>
                <w:rFonts w:ascii="Arial" w:hAnsi="Arial" w:cs="Arial"/>
                <w:color w:val="595959" w:themeColor="text1" w:themeTint="A6"/>
              </w:rPr>
            </w:pPr>
          </w:p>
          <w:p w14:paraId="17946B48" w14:textId="77777777" w:rsidR="00E35D4A" w:rsidRPr="00606BB0" w:rsidRDefault="00E35D4A" w:rsidP="0064678A">
            <w:pPr>
              <w:spacing w:after="0" w:line="240" w:lineRule="auto"/>
              <w:jc w:val="both"/>
              <w:rPr>
                <w:rFonts w:ascii="Arial" w:hAnsi="Arial" w:cs="Arial"/>
                <w:color w:val="595959" w:themeColor="text1" w:themeTint="A6"/>
              </w:rPr>
            </w:pPr>
          </w:p>
        </w:tc>
      </w:tr>
      <w:tr w:rsidR="00E35D4A" w:rsidRPr="00606BB0" w14:paraId="2609CB61" w14:textId="77777777" w:rsidTr="0046422A">
        <w:tc>
          <w:tcPr>
            <w:tcW w:w="2156" w:type="dxa"/>
            <w:shd w:val="clear" w:color="auto" w:fill="auto"/>
            <w:vAlign w:val="center"/>
          </w:tcPr>
          <w:p w14:paraId="5ED315B5" w14:textId="77777777" w:rsidR="00E35D4A" w:rsidRPr="00606BB0" w:rsidRDefault="00E35D4A" w:rsidP="0064678A">
            <w:pPr>
              <w:spacing w:after="0" w:line="240" w:lineRule="auto"/>
              <w:jc w:val="both"/>
              <w:rPr>
                <w:rFonts w:ascii="Arial" w:hAnsi="Arial" w:cs="Arial"/>
                <w:b/>
                <w:color w:val="595959" w:themeColor="text1" w:themeTint="A6"/>
              </w:rPr>
            </w:pPr>
            <w:r>
              <w:rPr>
                <w:rFonts w:ascii="Arial" w:hAnsi="Arial" w:cs="Arial"/>
                <w:b/>
                <w:color w:val="595959" w:themeColor="text1" w:themeTint="A6"/>
              </w:rPr>
              <w:t>OTHER</w:t>
            </w:r>
          </w:p>
          <w:p w14:paraId="62F49E7D" w14:textId="77777777" w:rsidR="00E35D4A" w:rsidRDefault="00E35D4A" w:rsidP="0064678A">
            <w:pPr>
              <w:spacing w:after="0" w:line="240" w:lineRule="auto"/>
              <w:jc w:val="both"/>
              <w:rPr>
                <w:rFonts w:ascii="Arial" w:hAnsi="Arial" w:cs="Arial"/>
                <w:color w:val="595959" w:themeColor="text1" w:themeTint="A6"/>
                <w:shd w:val="clear" w:color="auto" w:fill="FFFFFF"/>
              </w:rPr>
            </w:pPr>
          </w:p>
          <w:p w14:paraId="5D71042A" w14:textId="77777777" w:rsidR="00E35D4A" w:rsidRPr="00606BB0" w:rsidRDefault="00E35D4A" w:rsidP="0064678A">
            <w:pPr>
              <w:spacing w:after="0" w:line="240" w:lineRule="auto"/>
              <w:jc w:val="both"/>
              <w:rPr>
                <w:rFonts w:ascii="Arial" w:hAnsi="Arial" w:cs="Arial"/>
                <w:b/>
                <w:color w:val="595959" w:themeColor="text1" w:themeTint="A6"/>
              </w:rPr>
            </w:pPr>
          </w:p>
        </w:tc>
        <w:tc>
          <w:tcPr>
            <w:tcW w:w="4110" w:type="dxa"/>
            <w:shd w:val="clear" w:color="auto" w:fill="auto"/>
          </w:tcPr>
          <w:p w14:paraId="53B9A888" w14:textId="77777777" w:rsidR="00E35D4A" w:rsidRDefault="00E35D4A" w:rsidP="0064678A">
            <w:pPr>
              <w:spacing w:after="0" w:line="240" w:lineRule="auto"/>
              <w:jc w:val="both"/>
              <w:rPr>
                <w:rFonts w:ascii="Arial" w:hAnsi="Arial" w:cs="Arial"/>
                <w:color w:val="595959" w:themeColor="text1" w:themeTint="A6"/>
              </w:rPr>
            </w:pPr>
          </w:p>
          <w:p w14:paraId="14834B1E" w14:textId="596BCD51"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Be able to work alone/remotely</w:t>
            </w:r>
          </w:p>
          <w:p w14:paraId="73897305" w14:textId="77777777" w:rsidR="000D707D" w:rsidRDefault="000D707D" w:rsidP="000D707D">
            <w:pPr>
              <w:spacing w:after="0" w:line="240" w:lineRule="auto"/>
              <w:jc w:val="both"/>
              <w:rPr>
                <w:rFonts w:ascii="Arial" w:hAnsi="Arial" w:cs="Arial"/>
                <w:color w:val="595959" w:themeColor="text1" w:themeTint="A6"/>
              </w:rPr>
            </w:pPr>
          </w:p>
          <w:p w14:paraId="6922EFF3" w14:textId="0B451028" w:rsidR="000D707D" w:rsidRDefault="000D707D" w:rsidP="000D707D">
            <w:pPr>
              <w:spacing w:after="0" w:line="240" w:lineRule="auto"/>
              <w:jc w:val="both"/>
              <w:rPr>
                <w:rFonts w:ascii="Arial" w:hAnsi="Arial" w:cs="Arial"/>
                <w:color w:val="595959" w:themeColor="text1" w:themeTint="A6"/>
              </w:rPr>
            </w:pPr>
            <w:r>
              <w:rPr>
                <w:rFonts w:ascii="Arial" w:hAnsi="Arial" w:cs="Arial"/>
                <w:color w:val="595959" w:themeColor="text1" w:themeTint="A6"/>
              </w:rPr>
              <w:t>Be able to work in all weather conditions</w:t>
            </w:r>
          </w:p>
          <w:p w14:paraId="0BE56BFC" w14:textId="77777777" w:rsidR="00E35D4A" w:rsidRDefault="00E35D4A" w:rsidP="0064678A">
            <w:pPr>
              <w:spacing w:after="0" w:line="240" w:lineRule="auto"/>
              <w:jc w:val="both"/>
              <w:rPr>
                <w:rFonts w:ascii="Arial" w:hAnsi="Arial" w:cs="Arial"/>
                <w:color w:val="595959" w:themeColor="text1" w:themeTint="A6"/>
              </w:rPr>
            </w:pPr>
          </w:p>
          <w:p w14:paraId="7B6C4ADB" w14:textId="77777777" w:rsidR="00E35D4A" w:rsidRDefault="00E35D4A" w:rsidP="0064678A">
            <w:pPr>
              <w:spacing w:after="0" w:line="240" w:lineRule="auto"/>
              <w:jc w:val="both"/>
              <w:rPr>
                <w:rFonts w:ascii="Arial" w:hAnsi="Arial" w:cs="Arial"/>
                <w:color w:val="595959" w:themeColor="text1" w:themeTint="A6"/>
              </w:rPr>
            </w:pPr>
            <w:r>
              <w:rPr>
                <w:rFonts w:ascii="Arial" w:hAnsi="Arial" w:cs="Arial"/>
                <w:color w:val="595959" w:themeColor="text1" w:themeTint="A6"/>
              </w:rPr>
              <w:t>To be physically fit and in good health</w:t>
            </w:r>
          </w:p>
          <w:p w14:paraId="0480A920" w14:textId="77777777" w:rsidR="00E35D4A" w:rsidRPr="00606BB0" w:rsidRDefault="00E35D4A" w:rsidP="0064678A">
            <w:pPr>
              <w:spacing w:after="0" w:line="240" w:lineRule="auto"/>
              <w:jc w:val="both"/>
              <w:rPr>
                <w:rFonts w:ascii="Arial" w:hAnsi="Arial" w:cs="Arial"/>
                <w:color w:val="595959" w:themeColor="text1" w:themeTint="A6"/>
              </w:rPr>
            </w:pPr>
          </w:p>
        </w:tc>
        <w:tc>
          <w:tcPr>
            <w:tcW w:w="4111" w:type="dxa"/>
            <w:shd w:val="clear" w:color="auto" w:fill="auto"/>
          </w:tcPr>
          <w:p w14:paraId="56E4E3F3" w14:textId="77777777" w:rsidR="00E35D4A" w:rsidRPr="00606BB0" w:rsidRDefault="00E35D4A" w:rsidP="0064678A">
            <w:pPr>
              <w:spacing w:after="0" w:line="240" w:lineRule="auto"/>
              <w:jc w:val="both"/>
              <w:rPr>
                <w:rFonts w:ascii="Arial" w:hAnsi="Arial" w:cs="Arial"/>
                <w:color w:val="595959" w:themeColor="text1" w:themeTint="A6"/>
              </w:rPr>
            </w:pPr>
          </w:p>
        </w:tc>
      </w:tr>
    </w:tbl>
    <w:p w14:paraId="4E8A079E" w14:textId="77777777" w:rsidR="00263D4F" w:rsidRPr="00606BB0" w:rsidRDefault="00263D4F">
      <w:pPr>
        <w:rPr>
          <w:rFonts w:ascii="Arial" w:hAnsi="Arial" w:cs="Arial"/>
          <w:color w:val="595959" w:themeColor="text1" w:themeTint="A6"/>
        </w:rPr>
      </w:pPr>
    </w:p>
    <w:sectPr w:rsidR="00263D4F" w:rsidRPr="00606BB0" w:rsidSect="000D50E4">
      <w:headerReference w:type="default" r:id="rId10"/>
      <w:headerReference w:type="first" r:id="rId11"/>
      <w:pgSz w:w="11906" w:h="16838"/>
      <w:pgMar w:top="1134"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EF2C7" w14:textId="77777777" w:rsidR="004D69D2" w:rsidRDefault="004D69D2" w:rsidP="00A0567B">
      <w:pPr>
        <w:spacing w:after="0" w:line="240" w:lineRule="auto"/>
      </w:pPr>
      <w:r>
        <w:separator/>
      </w:r>
    </w:p>
  </w:endnote>
  <w:endnote w:type="continuationSeparator" w:id="0">
    <w:p w14:paraId="5F68F2D4" w14:textId="77777777" w:rsidR="004D69D2" w:rsidRDefault="004D69D2" w:rsidP="00A0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1E7CE" w14:textId="77777777" w:rsidR="004D69D2" w:rsidRDefault="004D69D2" w:rsidP="00A0567B">
      <w:pPr>
        <w:spacing w:after="0" w:line="240" w:lineRule="auto"/>
      </w:pPr>
      <w:r>
        <w:separator/>
      </w:r>
    </w:p>
  </w:footnote>
  <w:footnote w:type="continuationSeparator" w:id="0">
    <w:p w14:paraId="512FDCE5" w14:textId="77777777" w:rsidR="004D69D2" w:rsidRDefault="004D69D2" w:rsidP="00A0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3C143" w14:textId="41B41F97" w:rsidR="00A0567B" w:rsidRDefault="00A0567B">
    <w:pPr>
      <w:pStyle w:val="Header"/>
    </w:pPr>
    <w:r>
      <w:rPr>
        <w:noProof/>
      </w:rPr>
      <w:drawing>
        <wp:anchor distT="0" distB="0" distL="114300" distR="114300" simplePos="0" relativeHeight="251658240" behindDoc="1" locked="0" layoutInCell="1" allowOverlap="1" wp14:anchorId="48C1B694" wp14:editId="6B240D55">
          <wp:simplePos x="0" y="0"/>
          <wp:positionH relativeFrom="margin">
            <wp:align>right</wp:align>
          </wp:positionH>
          <wp:positionV relativeFrom="paragraph">
            <wp:posOffset>-272514</wp:posOffset>
          </wp:positionV>
          <wp:extent cx="1857375" cy="533400"/>
          <wp:effectExtent l="0" t="0" r="9525" b="0"/>
          <wp:wrapTight wrapText="bothSides">
            <wp:wrapPolygon edited="0">
              <wp:start x="0" y="0"/>
              <wp:lineTo x="0" y="20829"/>
              <wp:lineTo x="21489" y="20829"/>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60BD" w14:textId="0A7B47B2" w:rsidR="00D01376" w:rsidRDefault="00D01376">
    <w:pPr>
      <w:pStyle w:val="Header"/>
    </w:pPr>
    <w:r>
      <w:rPr>
        <w:noProof/>
      </w:rPr>
      <w:drawing>
        <wp:anchor distT="0" distB="0" distL="114300" distR="114300" simplePos="0" relativeHeight="251660288" behindDoc="1" locked="0" layoutInCell="1" allowOverlap="1" wp14:anchorId="367A2C44" wp14:editId="37956EDF">
          <wp:simplePos x="0" y="0"/>
          <wp:positionH relativeFrom="margin">
            <wp:align>right</wp:align>
          </wp:positionH>
          <wp:positionV relativeFrom="paragraph">
            <wp:posOffset>-267335</wp:posOffset>
          </wp:positionV>
          <wp:extent cx="1857375" cy="533400"/>
          <wp:effectExtent l="0" t="0" r="9525" b="0"/>
          <wp:wrapTight wrapText="bothSides">
            <wp:wrapPolygon edited="0">
              <wp:start x="0" y="0"/>
              <wp:lineTo x="0" y="20829"/>
              <wp:lineTo x="21489" y="20829"/>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B20"/>
    <w:multiLevelType w:val="hybridMultilevel"/>
    <w:tmpl w:val="AA12DE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045AA"/>
    <w:multiLevelType w:val="hybridMultilevel"/>
    <w:tmpl w:val="B77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00666"/>
    <w:multiLevelType w:val="hybridMultilevel"/>
    <w:tmpl w:val="5BD436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597695"/>
    <w:multiLevelType w:val="hybridMultilevel"/>
    <w:tmpl w:val="2A2AF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4425C"/>
    <w:multiLevelType w:val="hybridMultilevel"/>
    <w:tmpl w:val="034AA00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AF6E4C"/>
    <w:multiLevelType w:val="hybridMultilevel"/>
    <w:tmpl w:val="35CE8B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377AC"/>
    <w:multiLevelType w:val="hybridMultilevel"/>
    <w:tmpl w:val="9142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36CE6"/>
    <w:multiLevelType w:val="multilevel"/>
    <w:tmpl w:val="154E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E2398"/>
    <w:multiLevelType w:val="hybridMultilevel"/>
    <w:tmpl w:val="89E6A4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96BA1"/>
    <w:multiLevelType w:val="hybridMultilevel"/>
    <w:tmpl w:val="9BBC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840B5"/>
    <w:multiLevelType w:val="hybridMultilevel"/>
    <w:tmpl w:val="264A5D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374BF"/>
    <w:multiLevelType w:val="hybridMultilevel"/>
    <w:tmpl w:val="0FB844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7211E0D"/>
    <w:multiLevelType w:val="hybridMultilevel"/>
    <w:tmpl w:val="1958B5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4B2A30"/>
    <w:multiLevelType w:val="hybridMultilevel"/>
    <w:tmpl w:val="4408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22E6C"/>
    <w:multiLevelType w:val="hybridMultilevel"/>
    <w:tmpl w:val="2EBC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B1FAF"/>
    <w:multiLevelType w:val="hybridMultilevel"/>
    <w:tmpl w:val="3BE2AA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768FE"/>
    <w:multiLevelType w:val="hybridMultilevel"/>
    <w:tmpl w:val="3AAC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67728"/>
    <w:multiLevelType w:val="hybridMultilevel"/>
    <w:tmpl w:val="024C7F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AA037E"/>
    <w:multiLevelType w:val="hybridMultilevel"/>
    <w:tmpl w:val="5F3A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70CC0"/>
    <w:multiLevelType w:val="hybridMultilevel"/>
    <w:tmpl w:val="8BFE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5622E"/>
    <w:multiLevelType w:val="multilevel"/>
    <w:tmpl w:val="8CB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D92EF4"/>
    <w:multiLevelType w:val="multilevel"/>
    <w:tmpl w:val="0D3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0B0578"/>
    <w:multiLevelType w:val="hybridMultilevel"/>
    <w:tmpl w:val="13C6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77680"/>
    <w:multiLevelType w:val="hybridMultilevel"/>
    <w:tmpl w:val="90F0B834"/>
    <w:lvl w:ilvl="0" w:tplc="59EC20F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76B21"/>
    <w:multiLevelType w:val="hybridMultilevel"/>
    <w:tmpl w:val="C118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388603">
    <w:abstractNumId w:val="10"/>
  </w:num>
  <w:num w:numId="2" w16cid:durableId="1924337964">
    <w:abstractNumId w:val="5"/>
  </w:num>
  <w:num w:numId="3" w16cid:durableId="1570463705">
    <w:abstractNumId w:val="4"/>
  </w:num>
  <w:num w:numId="4" w16cid:durableId="554774809">
    <w:abstractNumId w:val="8"/>
  </w:num>
  <w:num w:numId="5" w16cid:durableId="187841099">
    <w:abstractNumId w:val="15"/>
  </w:num>
  <w:num w:numId="6" w16cid:durableId="536311804">
    <w:abstractNumId w:val="12"/>
  </w:num>
  <w:num w:numId="7" w16cid:durableId="2033726400">
    <w:abstractNumId w:val="17"/>
  </w:num>
  <w:num w:numId="8" w16cid:durableId="1370112021">
    <w:abstractNumId w:val="11"/>
  </w:num>
  <w:num w:numId="9" w16cid:durableId="1657227443">
    <w:abstractNumId w:val="14"/>
  </w:num>
  <w:num w:numId="10" w16cid:durableId="1466506226">
    <w:abstractNumId w:val="13"/>
  </w:num>
  <w:num w:numId="11" w16cid:durableId="589004664">
    <w:abstractNumId w:val="21"/>
  </w:num>
  <w:num w:numId="12" w16cid:durableId="934098721">
    <w:abstractNumId w:val="20"/>
  </w:num>
  <w:num w:numId="13" w16cid:durableId="88890789">
    <w:abstractNumId w:val="24"/>
  </w:num>
  <w:num w:numId="14" w16cid:durableId="1897469250">
    <w:abstractNumId w:val="22"/>
  </w:num>
  <w:num w:numId="15" w16cid:durableId="1856844910">
    <w:abstractNumId w:val="7"/>
  </w:num>
  <w:num w:numId="16" w16cid:durableId="1126193543">
    <w:abstractNumId w:val="19"/>
  </w:num>
  <w:num w:numId="17" w16cid:durableId="968126665">
    <w:abstractNumId w:val="3"/>
  </w:num>
  <w:num w:numId="18" w16cid:durableId="1144396240">
    <w:abstractNumId w:val="23"/>
  </w:num>
  <w:num w:numId="19" w16cid:durableId="1130630470">
    <w:abstractNumId w:val="0"/>
  </w:num>
  <w:num w:numId="20" w16cid:durableId="1093745315">
    <w:abstractNumId w:val="9"/>
  </w:num>
  <w:num w:numId="21" w16cid:durableId="1180854683">
    <w:abstractNumId w:val="16"/>
  </w:num>
  <w:num w:numId="22" w16cid:durableId="737018500">
    <w:abstractNumId w:val="6"/>
  </w:num>
  <w:num w:numId="23" w16cid:durableId="1178301880">
    <w:abstractNumId w:val="2"/>
  </w:num>
  <w:num w:numId="24" w16cid:durableId="703555701">
    <w:abstractNumId w:val="18"/>
  </w:num>
  <w:num w:numId="25" w16cid:durableId="43001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4F"/>
    <w:rsid w:val="00000D95"/>
    <w:rsid w:val="00025DE7"/>
    <w:rsid w:val="00050F95"/>
    <w:rsid w:val="00067072"/>
    <w:rsid w:val="00080F96"/>
    <w:rsid w:val="000D50E4"/>
    <w:rsid w:val="000D707D"/>
    <w:rsid w:val="000F0CCE"/>
    <w:rsid w:val="000F1D8C"/>
    <w:rsid w:val="00126BB8"/>
    <w:rsid w:val="00133BF7"/>
    <w:rsid w:val="00180123"/>
    <w:rsid w:val="0018674A"/>
    <w:rsid w:val="001944AB"/>
    <w:rsid w:val="00194D33"/>
    <w:rsid w:val="001A0CE7"/>
    <w:rsid w:val="001A572F"/>
    <w:rsid w:val="001E5C76"/>
    <w:rsid w:val="0023410C"/>
    <w:rsid w:val="00251CFE"/>
    <w:rsid w:val="00263D4F"/>
    <w:rsid w:val="002728B7"/>
    <w:rsid w:val="00293947"/>
    <w:rsid w:val="002A47BD"/>
    <w:rsid w:val="002E6C39"/>
    <w:rsid w:val="003012FE"/>
    <w:rsid w:val="003047E4"/>
    <w:rsid w:val="00307B3F"/>
    <w:rsid w:val="00325D12"/>
    <w:rsid w:val="003359E7"/>
    <w:rsid w:val="00350433"/>
    <w:rsid w:val="00375CEF"/>
    <w:rsid w:val="00386E1A"/>
    <w:rsid w:val="00387319"/>
    <w:rsid w:val="00397803"/>
    <w:rsid w:val="003B5257"/>
    <w:rsid w:val="003C01A2"/>
    <w:rsid w:val="003C55F3"/>
    <w:rsid w:val="0043015F"/>
    <w:rsid w:val="00450BFF"/>
    <w:rsid w:val="0047057D"/>
    <w:rsid w:val="00490018"/>
    <w:rsid w:val="004906D3"/>
    <w:rsid w:val="00491A5C"/>
    <w:rsid w:val="00494DAB"/>
    <w:rsid w:val="0049783C"/>
    <w:rsid w:val="004A7772"/>
    <w:rsid w:val="004D3A84"/>
    <w:rsid w:val="004D69D2"/>
    <w:rsid w:val="0051242A"/>
    <w:rsid w:val="005333ED"/>
    <w:rsid w:val="00540CE3"/>
    <w:rsid w:val="00543003"/>
    <w:rsid w:val="0054586E"/>
    <w:rsid w:val="0054617B"/>
    <w:rsid w:val="00553D61"/>
    <w:rsid w:val="005569DD"/>
    <w:rsid w:val="005571CB"/>
    <w:rsid w:val="005571E7"/>
    <w:rsid w:val="00584405"/>
    <w:rsid w:val="00584420"/>
    <w:rsid w:val="00591E4E"/>
    <w:rsid w:val="00591E91"/>
    <w:rsid w:val="005A3AB2"/>
    <w:rsid w:val="005B609F"/>
    <w:rsid w:val="005C4F8E"/>
    <w:rsid w:val="005D0F4B"/>
    <w:rsid w:val="005D32C5"/>
    <w:rsid w:val="005E7F7E"/>
    <w:rsid w:val="00606BB0"/>
    <w:rsid w:val="00625135"/>
    <w:rsid w:val="00625A11"/>
    <w:rsid w:val="00632774"/>
    <w:rsid w:val="006361AF"/>
    <w:rsid w:val="00640509"/>
    <w:rsid w:val="00642A73"/>
    <w:rsid w:val="0064678A"/>
    <w:rsid w:val="0064678C"/>
    <w:rsid w:val="00673469"/>
    <w:rsid w:val="00681BE3"/>
    <w:rsid w:val="0069011C"/>
    <w:rsid w:val="00696A95"/>
    <w:rsid w:val="006A736F"/>
    <w:rsid w:val="006B1CCE"/>
    <w:rsid w:val="006B2793"/>
    <w:rsid w:val="006B286D"/>
    <w:rsid w:val="006B69C9"/>
    <w:rsid w:val="006C3E6B"/>
    <w:rsid w:val="006C60F7"/>
    <w:rsid w:val="006D1FE5"/>
    <w:rsid w:val="006F0C68"/>
    <w:rsid w:val="00700004"/>
    <w:rsid w:val="00700405"/>
    <w:rsid w:val="00701A07"/>
    <w:rsid w:val="00713086"/>
    <w:rsid w:val="007162C3"/>
    <w:rsid w:val="00726558"/>
    <w:rsid w:val="00730FEE"/>
    <w:rsid w:val="007409AE"/>
    <w:rsid w:val="00747918"/>
    <w:rsid w:val="00750C89"/>
    <w:rsid w:val="00767DE3"/>
    <w:rsid w:val="00777346"/>
    <w:rsid w:val="007805B3"/>
    <w:rsid w:val="00782445"/>
    <w:rsid w:val="00792C0B"/>
    <w:rsid w:val="00793F24"/>
    <w:rsid w:val="00797FB6"/>
    <w:rsid w:val="007A5620"/>
    <w:rsid w:val="007B518E"/>
    <w:rsid w:val="007B5AFA"/>
    <w:rsid w:val="007C4005"/>
    <w:rsid w:val="007E5CDE"/>
    <w:rsid w:val="007F7F1C"/>
    <w:rsid w:val="00814205"/>
    <w:rsid w:val="00814CB3"/>
    <w:rsid w:val="0081753F"/>
    <w:rsid w:val="008324A4"/>
    <w:rsid w:val="00853C6D"/>
    <w:rsid w:val="00877197"/>
    <w:rsid w:val="008909DC"/>
    <w:rsid w:val="008A5957"/>
    <w:rsid w:val="008B7E31"/>
    <w:rsid w:val="008C606C"/>
    <w:rsid w:val="0091010A"/>
    <w:rsid w:val="00910A38"/>
    <w:rsid w:val="0091616D"/>
    <w:rsid w:val="0092374F"/>
    <w:rsid w:val="0093074D"/>
    <w:rsid w:val="0093090A"/>
    <w:rsid w:val="009334C0"/>
    <w:rsid w:val="00936F28"/>
    <w:rsid w:val="0096227D"/>
    <w:rsid w:val="00962FB9"/>
    <w:rsid w:val="00970A3A"/>
    <w:rsid w:val="00970F92"/>
    <w:rsid w:val="009739B6"/>
    <w:rsid w:val="009742ED"/>
    <w:rsid w:val="00980452"/>
    <w:rsid w:val="00982DFE"/>
    <w:rsid w:val="009A49FE"/>
    <w:rsid w:val="009B6665"/>
    <w:rsid w:val="009C30BD"/>
    <w:rsid w:val="009C350B"/>
    <w:rsid w:val="00A01D97"/>
    <w:rsid w:val="00A0567B"/>
    <w:rsid w:val="00A159CE"/>
    <w:rsid w:val="00A51668"/>
    <w:rsid w:val="00A669F6"/>
    <w:rsid w:val="00A75931"/>
    <w:rsid w:val="00AB0A82"/>
    <w:rsid w:val="00AE4ED1"/>
    <w:rsid w:val="00AF1E15"/>
    <w:rsid w:val="00B20F78"/>
    <w:rsid w:val="00B244D2"/>
    <w:rsid w:val="00B273AB"/>
    <w:rsid w:val="00B27B3D"/>
    <w:rsid w:val="00B3126D"/>
    <w:rsid w:val="00B4677F"/>
    <w:rsid w:val="00B57473"/>
    <w:rsid w:val="00B638E3"/>
    <w:rsid w:val="00B7281D"/>
    <w:rsid w:val="00B8352F"/>
    <w:rsid w:val="00B97904"/>
    <w:rsid w:val="00BB43EC"/>
    <w:rsid w:val="00BE072B"/>
    <w:rsid w:val="00BE1749"/>
    <w:rsid w:val="00BE23F4"/>
    <w:rsid w:val="00BF0AAB"/>
    <w:rsid w:val="00C00D2D"/>
    <w:rsid w:val="00C031F4"/>
    <w:rsid w:val="00C13AF8"/>
    <w:rsid w:val="00C22BF0"/>
    <w:rsid w:val="00C35B57"/>
    <w:rsid w:val="00C55CF5"/>
    <w:rsid w:val="00C63E07"/>
    <w:rsid w:val="00C65217"/>
    <w:rsid w:val="00C71B21"/>
    <w:rsid w:val="00C73F1C"/>
    <w:rsid w:val="00C80DE8"/>
    <w:rsid w:val="00C8169F"/>
    <w:rsid w:val="00C8743C"/>
    <w:rsid w:val="00C935D6"/>
    <w:rsid w:val="00CB7FF8"/>
    <w:rsid w:val="00CC3D0A"/>
    <w:rsid w:val="00CD0D62"/>
    <w:rsid w:val="00CF46E8"/>
    <w:rsid w:val="00D00FAC"/>
    <w:rsid w:val="00D01376"/>
    <w:rsid w:val="00D06139"/>
    <w:rsid w:val="00D52C88"/>
    <w:rsid w:val="00D57312"/>
    <w:rsid w:val="00D7306F"/>
    <w:rsid w:val="00D77352"/>
    <w:rsid w:val="00D85307"/>
    <w:rsid w:val="00D87590"/>
    <w:rsid w:val="00DB2B8A"/>
    <w:rsid w:val="00DC08C9"/>
    <w:rsid w:val="00DC3476"/>
    <w:rsid w:val="00DC715D"/>
    <w:rsid w:val="00DD3F51"/>
    <w:rsid w:val="00DD7D41"/>
    <w:rsid w:val="00DE0A68"/>
    <w:rsid w:val="00DF1F7A"/>
    <w:rsid w:val="00DF238A"/>
    <w:rsid w:val="00E030BC"/>
    <w:rsid w:val="00E10B52"/>
    <w:rsid w:val="00E207FC"/>
    <w:rsid w:val="00E25803"/>
    <w:rsid w:val="00E32ECB"/>
    <w:rsid w:val="00E35D4A"/>
    <w:rsid w:val="00E41E13"/>
    <w:rsid w:val="00E60C3E"/>
    <w:rsid w:val="00E77531"/>
    <w:rsid w:val="00E96A90"/>
    <w:rsid w:val="00EA11CD"/>
    <w:rsid w:val="00EA16A3"/>
    <w:rsid w:val="00EA6BA5"/>
    <w:rsid w:val="00EB02B2"/>
    <w:rsid w:val="00EC3178"/>
    <w:rsid w:val="00EF2F33"/>
    <w:rsid w:val="00EF597C"/>
    <w:rsid w:val="00F24C7A"/>
    <w:rsid w:val="00F3049A"/>
    <w:rsid w:val="00F34709"/>
    <w:rsid w:val="00F35C34"/>
    <w:rsid w:val="00F55AB5"/>
    <w:rsid w:val="00F6345D"/>
    <w:rsid w:val="00F90290"/>
    <w:rsid w:val="00FC31F3"/>
    <w:rsid w:val="00FC4815"/>
    <w:rsid w:val="00FD1F7B"/>
    <w:rsid w:val="00FE0301"/>
    <w:rsid w:val="00FF0889"/>
    <w:rsid w:val="4B69D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936394"/>
  <w15:chartTrackingRefBased/>
  <w15:docId w15:val="{1EAEF087-A4D2-417A-8B17-659E7890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03"/>
  </w:style>
  <w:style w:type="paragraph" w:styleId="Heading1">
    <w:name w:val="heading 1"/>
    <w:basedOn w:val="Normal"/>
    <w:next w:val="Normal"/>
    <w:link w:val="Heading1Char"/>
    <w:uiPriority w:val="9"/>
    <w:qFormat/>
    <w:rsid w:val="00397803"/>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39780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39780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397803"/>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39780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39780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397803"/>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39780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39780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4F"/>
    <w:pPr>
      <w:ind w:left="720"/>
      <w:contextualSpacing/>
    </w:pPr>
  </w:style>
  <w:style w:type="character" w:customStyle="1" w:styleId="Heading1Char">
    <w:name w:val="Heading 1 Char"/>
    <w:basedOn w:val="DefaultParagraphFont"/>
    <w:link w:val="Heading1"/>
    <w:uiPriority w:val="9"/>
    <w:rsid w:val="00397803"/>
    <w:rPr>
      <w:rFonts w:asciiTheme="majorHAnsi" w:eastAsiaTheme="majorEastAsia" w:hAnsiTheme="majorHAnsi" w:cstheme="majorBidi"/>
      <w:color w:val="2F5496" w:themeColor="accent1" w:themeShade="BF"/>
      <w:sz w:val="30"/>
      <w:szCs w:val="30"/>
    </w:rPr>
  </w:style>
  <w:style w:type="paragraph" w:styleId="BodyTextIndent">
    <w:name w:val="Body Text Indent"/>
    <w:basedOn w:val="Normal"/>
    <w:link w:val="BodyTextIndentChar"/>
    <w:rsid w:val="00E41E13"/>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41E13"/>
    <w:rPr>
      <w:rFonts w:ascii="Times New Roman" w:eastAsia="Times New Roman" w:hAnsi="Times New Roman" w:cs="Times New Roman"/>
      <w:sz w:val="24"/>
      <w:szCs w:val="20"/>
    </w:rPr>
  </w:style>
  <w:style w:type="paragraph" w:styleId="BodyText2">
    <w:name w:val="Body Text 2"/>
    <w:basedOn w:val="Normal"/>
    <w:link w:val="BodyText2Char"/>
    <w:rsid w:val="00E41E13"/>
    <w:pPr>
      <w:spacing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E41E13"/>
    <w:rPr>
      <w:rFonts w:ascii="Arial" w:eastAsia="Times New Roman" w:hAnsi="Arial" w:cs="Arial"/>
      <w:szCs w:val="24"/>
    </w:rPr>
  </w:style>
  <w:style w:type="paragraph" w:styleId="BodyText">
    <w:name w:val="Body Text"/>
    <w:basedOn w:val="Normal"/>
    <w:link w:val="BodyTextChar"/>
    <w:rsid w:val="00E41E1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1E13"/>
    <w:rPr>
      <w:rFonts w:ascii="Times New Roman" w:eastAsia="Times New Roman" w:hAnsi="Times New Roman" w:cs="Times New Roman"/>
      <w:sz w:val="24"/>
      <w:szCs w:val="24"/>
    </w:rPr>
  </w:style>
  <w:style w:type="character" w:customStyle="1" w:styleId="apple-style-span">
    <w:name w:val="apple-style-span"/>
    <w:rsid w:val="00E41E13"/>
  </w:style>
  <w:style w:type="character" w:styleId="Hyperlink">
    <w:name w:val="Hyperlink"/>
    <w:basedOn w:val="DefaultParagraphFont"/>
    <w:uiPriority w:val="99"/>
    <w:unhideWhenUsed/>
    <w:rsid w:val="00910A38"/>
    <w:rPr>
      <w:color w:val="0000FF"/>
      <w:u w:val="single"/>
    </w:rPr>
  </w:style>
  <w:style w:type="paragraph" w:styleId="NormalWeb">
    <w:name w:val="Normal (Web)"/>
    <w:basedOn w:val="Normal"/>
    <w:uiPriority w:val="99"/>
    <w:semiHidden/>
    <w:unhideWhenUsed/>
    <w:rsid w:val="00962FB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E6C3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97803"/>
    <w:pPr>
      <w:spacing w:after="0" w:line="240" w:lineRule="auto"/>
    </w:pPr>
  </w:style>
  <w:style w:type="character" w:customStyle="1" w:styleId="NoSpacingChar">
    <w:name w:val="No Spacing Char"/>
    <w:basedOn w:val="DefaultParagraphFont"/>
    <w:link w:val="NoSpacing"/>
    <w:uiPriority w:val="1"/>
    <w:rsid w:val="002E6C39"/>
  </w:style>
  <w:style w:type="paragraph" w:styleId="TOCHeading">
    <w:name w:val="TOC Heading"/>
    <w:basedOn w:val="Heading1"/>
    <w:next w:val="Normal"/>
    <w:uiPriority w:val="39"/>
    <w:unhideWhenUsed/>
    <w:qFormat/>
    <w:rsid w:val="00397803"/>
    <w:pPr>
      <w:outlineLvl w:val="9"/>
    </w:pPr>
  </w:style>
  <w:style w:type="paragraph" w:styleId="TOC1">
    <w:name w:val="toc 1"/>
    <w:basedOn w:val="Normal"/>
    <w:next w:val="Normal"/>
    <w:autoRedefine/>
    <w:uiPriority w:val="39"/>
    <w:unhideWhenUsed/>
    <w:rsid w:val="002E6C39"/>
    <w:pPr>
      <w:spacing w:after="100" w:line="240" w:lineRule="auto"/>
    </w:pPr>
    <w:rPr>
      <w:rFonts w:ascii="Calibri Light" w:eastAsia="Times New Roman" w:hAnsi="Calibri Light" w:cs="Times New Roman"/>
    </w:rPr>
  </w:style>
  <w:style w:type="paragraph" w:styleId="TOC3">
    <w:name w:val="toc 3"/>
    <w:basedOn w:val="Normal"/>
    <w:next w:val="Normal"/>
    <w:autoRedefine/>
    <w:uiPriority w:val="39"/>
    <w:unhideWhenUsed/>
    <w:rsid w:val="002E6C39"/>
    <w:pPr>
      <w:spacing w:after="100" w:line="240" w:lineRule="auto"/>
      <w:ind w:left="440"/>
    </w:pPr>
    <w:rPr>
      <w:rFonts w:ascii="Calibri Light" w:eastAsia="Times New Roman" w:hAnsi="Calibri Light" w:cs="Times New Roman"/>
    </w:rPr>
  </w:style>
  <w:style w:type="character" w:customStyle="1" w:styleId="Heading2Char">
    <w:name w:val="Heading 2 Char"/>
    <w:basedOn w:val="DefaultParagraphFont"/>
    <w:link w:val="Heading2"/>
    <w:uiPriority w:val="9"/>
    <w:rsid w:val="00397803"/>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397803"/>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397803"/>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397803"/>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397803"/>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397803"/>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397803"/>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397803"/>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397803"/>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397803"/>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397803"/>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39780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803"/>
    <w:rPr>
      <w:rFonts w:asciiTheme="majorHAnsi" w:eastAsiaTheme="majorEastAsia" w:hAnsiTheme="majorHAnsi" w:cstheme="majorBidi"/>
    </w:rPr>
  </w:style>
  <w:style w:type="character" w:styleId="Strong">
    <w:name w:val="Strong"/>
    <w:basedOn w:val="DefaultParagraphFont"/>
    <w:uiPriority w:val="22"/>
    <w:qFormat/>
    <w:rsid w:val="00397803"/>
    <w:rPr>
      <w:b/>
      <w:bCs/>
    </w:rPr>
  </w:style>
  <w:style w:type="character" w:styleId="Emphasis">
    <w:name w:val="Emphasis"/>
    <w:basedOn w:val="DefaultParagraphFont"/>
    <w:uiPriority w:val="20"/>
    <w:qFormat/>
    <w:rsid w:val="00397803"/>
    <w:rPr>
      <w:i/>
      <w:iCs/>
    </w:rPr>
  </w:style>
  <w:style w:type="paragraph" w:styleId="Quote">
    <w:name w:val="Quote"/>
    <w:basedOn w:val="Normal"/>
    <w:next w:val="Normal"/>
    <w:link w:val="QuoteChar"/>
    <w:uiPriority w:val="29"/>
    <w:qFormat/>
    <w:rsid w:val="00397803"/>
    <w:pPr>
      <w:spacing w:before="120"/>
      <w:ind w:left="720" w:right="720"/>
      <w:jc w:val="center"/>
    </w:pPr>
    <w:rPr>
      <w:i/>
      <w:iCs/>
    </w:rPr>
  </w:style>
  <w:style w:type="character" w:customStyle="1" w:styleId="QuoteChar">
    <w:name w:val="Quote Char"/>
    <w:basedOn w:val="DefaultParagraphFont"/>
    <w:link w:val="Quote"/>
    <w:uiPriority w:val="29"/>
    <w:rsid w:val="00397803"/>
    <w:rPr>
      <w:i/>
      <w:iCs/>
    </w:rPr>
  </w:style>
  <w:style w:type="paragraph" w:styleId="IntenseQuote">
    <w:name w:val="Intense Quote"/>
    <w:basedOn w:val="Normal"/>
    <w:next w:val="Normal"/>
    <w:link w:val="IntenseQuoteChar"/>
    <w:uiPriority w:val="30"/>
    <w:qFormat/>
    <w:rsid w:val="00397803"/>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397803"/>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397803"/>
    <w:rPr>
      <w:i/>
      <w:iCs/>
      <w:color w:val="404040" w:themeColor="text1" w:themeTint="BF"/>
    </w:rPr>
  </w:style>
  <w:style w:type="character" w:styleId="IntenseEmphasis">
    <w:name w:val="Intense Emphasis"/>
    <w:basedOn w:val="DefaultParagraphFont"/>
    <w:uiPriority w:val="21"/>
    <w:qFormat/>
    <w:rsid w:val="00397803"/>
    <w:rPr>
      <w:b w:val="0"/>
      <w:bCs w:val="0"/>
      <w:i/>
      <w:iCs/>
      <w:color w:val="4472C4" w:themeColor="accent1"/>
    </w:rPr>
  </w:style>
  <w:style w:type="character" w:styleId="SubtleReference">
    <w:name w:val="Subtle Reference"/>
    <w:basedOn w:val="DefaultParagraphFont"/>
    <w:uiPriority w:val="31"/>
    <w:qFormat/>
    <w:rsid w:val="0039780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97803"/>
    <w:rPr>
      <w:b/>
      <w:bCs/>
      <w:smallCaps/>
      <w:color w:val="4472C4" w:themeColor="accent1"/>
      <w:spacing w:val="5"/>
      <w:u w:val="single"/>
    </w:rPr>
  </w:style>
  <w:style w:type="character" w:styleId="BookTitle">
    <w:name w:val="Book Title"/>
    <w:basedOn w:val="DefaultParagraphFont"/>
    <w:uiPriority w:val="33"/>
    <w:qFormat/>
    <w:rsid w:val="00397803"/>
    <w:rPr>
      <w:b/>
      <w:bCs/>
      <w:smallCaps/>
    </w:rPr>
  </w:style>
  <w:style w:type="paragraph" w:styleId="TOC2">
    <w:name w:val="toc 2"/>
    <w:basedOn w:val="Normal"/>
    <w:next w:val="Normal"/>
    <w:autoRedefine/>
    <w:uiPriority w:val="39"/>
    <w:unhideWhenUsed/>
    <w:rsid w:val="00D57312"/>
    <w:pPr>
      <w:spacing w:after="100"/>
      <w:ind w:left="220"/>
    </w:pPr>
  </w:style>
  <w:style w:type="paragraph" w:styleId="Header">
    <w:name w:val="header"/>
    <w:basedOn w:val="Normal"/>
    <w:link w:val="HeaderChar"/>
    <w:uiPriority w:val="99"/>
    <w:unhideWhenUsed/>
    <w:rsid w:val="00A05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67B"/>
  </w:style>
  <w:style w:type="paragraph" w:styleId="Footer">
    <w:name w:val="footer"/>
    <w:basedOn w:val="Normal"/>
    <w:link w:val="FooterChar"/>
    <w:uiPriority w:val="99"/>
    <w:unhideWhenUsed/>
    <w:rsid w:val="00A05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67B"/>
  </w:style>
  <w:style w:type="paragraph" w:customStyle="1" w:styleId="Char1">
    <w:name w:val="Char1"/>
    <w:basedOn w:val="Normal"/>
    <w:rsid w:val="00591E91"/>
    <w:pPr>
      <w:spacing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19222">
      <w:bodyDiv w:val="1"/>
      <w:marLeft w:val="0"/>
      <w:marRight w:val="0"/>
      <w:marTop w:val="0"/>
      <w:marBottom w:val="0"/>
      <w:divBdr>
        <w:top w:val="none" w:sz="0" w:space="0" w:color="auto"/>
        <w:left w:val="none" w:sz="0" w:space="0" w:color="auto"/>
        <w:bottom w:val="none" w:sz="0" w:space="0" w:color="auto"/>
        <w:right w:val="none" w:sz="0" w:space="0" w:color="auto"/>
      </w:divBdr>
    </w:div>
    <w:div w:id="836456530">
      <w:bodyDiv w:val="1"/>
      <w:marLeft w:val="0"/>
      <w:marRight w:val="0"/>
      <w:marTop w:val="0"/>
      <w:marBottom w:val="0"/>
      <w:divBdr>
        <w:top w:val="none" w:sz="0" w:space="0" w:color="auto"/>
        <w:left w:val="none" w:sz="0" w:space="0" w:color="auto"/>
        <w:bottom w:val="none" w:sz="0" w:space="0" w:color="auto"/>
        <w:right w:val="none" w:sz="0" w:space="0" w:color="auto"/>
      </w:divBdr>
    </w:div>
    <w:div w:id="17905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A71DBAB712B478E0662FD8D938EC1" ma:contentTypeVersion="4" ma:contentTypeDescription="Create a new document." ma:contentTypeScope="" ma:versionID="673a0b2d3d0ed89108360bdfc63df3c4">
  <xsd:schema xmlns:xsd="http://www.w3.org/2001/XMLSchema" xmlns:xs="http://www.w3.org/2001/XMLSchema" xmlns:p="http://schemas.microsoft.com/office/2006/metadata/properties" xmlns:ns2="e05856ee-d4df-44b8-a28f-85844c870084" targetNamespace="http://schemas.microsoft.com/office/2006/metadata/properties" ma:root="true" ma:fieldsID="522f0fc3a0629ebb16d0308fde2a91a2" ns2:_="">
    <xsd:import namespace="e05856ee-d4df-44b8-a28f-85844c870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856ee-d4df-44b8-a28f-85844c870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FB171-6784-4029-B23B-93E917D97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98F6B-43F6-4FC9-A862-81643EDD3BB6}">
  <ds:schemaRefs>
    <ds:schemaRef ds:uri="http://schemas.microsoft.com/sharepoint/v3/contenttype/forms"/>
  </ds:schemaRefs>
</ds:datastoreItem>
</file>

<file path=customXml/itemProps3.xml><?xml version="1.0" encoding="utf-8"?>
<ds:datastoreItem xmlns:ds="http://schemas.openxmlformats.org/officeDocument/2006/customXml" ds:itemID="{DBF1489F-EDCA-49AF-BABA-66DCB8928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856ee-d4df-44b8-a28f-85844c870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WRPS GROUP LIMITED
JOB DESCRIPTION WRITING TOOL</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WRPS GROUP LIMITED
JOB DESCRIPTION WRITING TOOL</dc:title>
  <dc:subject/>
  <dc:creator>Niel Cope</dc:creator>
  <cp:keywords/>
  <dc:description/>
  <cp:lastModifiedBy>Josh Alker</cp:lastModifiedBy>
  <cp:revision>8</cp:revision>
  <cp:lastPrinted>2019-04-25T13:56:00Z</cp:lastPrinted>
  <dcterms:created xsi:type="dcterms:W3CDTF">2020-10-02T12:11:00Z</dcterms:created>
  <dcterms:modified xsi:type="dcterms:W3CDTF">2025-06-11T08:55:00Z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0x01010005DA71DBAB712B478E0662FD8D938EC1</vt:lpwstr>
  </property>
</Properties>
</file>